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A9" w:rsidRDefault="004A31A9" w:rsidP="004A31A9">
      <w:pPr>
        <w:autoSpaceDE w:val="0"/>
        <w:autoSpaceDN w:val="0"/>
        <w:adjustRightInd w:val="0"/>
        <w:spacing w:after="0" w:line="240" w:lineRule="auto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4A31A9" w:rsidRPr="004A31A9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1A9" w:rsidRPr="004A31A9" w:rsidRDefault="004A31A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1A9">
              <w:rPr>
                <w:rFonts w:ascii="Times New Roman" w:hAnsi="Times New Roman" w:cs="Times New Roman"/>
                <w:sz w:val="24"/>
                <w:szCs w:val="24"/>
              </w:rPr>
              <w:t>23 июня 2014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1A9" w:rsidRPr="004A31A9" w:rsidRDefault="004A31A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1A9">
              <w:rPr>
                <w:rFonts w:ascii="Times New Roman" w:hAnsi="Times New Roman" w:cs="Times New Roman"/>
                <w:sz w:val="24"/>
                <w:szCs w:val="24"/>
              </w:rPr>
              <w:t>N 460</w:t>
            </w:r>
          </w:p>
        </w:tc>
      </w:tr>
    </w:tbl>
    <w:p w:rsidR="004A31A9" w:rsidRPr="004A31A9" w:rsidRDefault="004A31A9" w:rsidP="004A31A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A31A9" w:rsidRPr="004A31A9" w:rsidRDefault="004A31A9" w:rsidP="004A31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31A9" w:rsidRPr="004A31A9" w:rsidRDefault="004A31A9" w:rsidP="004A31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1A9"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4A31A9" w:rsidRPr="004A31A9" w:rsidRDefault="004A31A9" w:rsidP="004A31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1A9" w:rsidRPr="004A31A9" w:rsidRDefault="004A31A9" w:rsidP="004A31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1A9">
        <w:rPr>
          <w:rFonts w:ascii="Times New Roman" w:hAnsi="Times New Roman" w:cs="Times New Roman"/>
          <w:b/>
          <w:bCs/>
          <w:sz w:val="24"/>
          <w:szCs w:val="24"/>
        </w:rPr>
        <w:t>ПРЕЗИДЕНТА РОССИЙСКОЙ ФЕДЕРАЦИИ</w:t>
      </w:r>
    </w:p>
    <w:p w:rsidR="004A31A9" w:rsidRPr="004A31A9" w:rsidRDefault="004A31A9" w:rsidP="004A31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1A9" w:rsidRPr="004A31A9" w:rsidRDefault="004A31A9" w:rsidP="004A31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1A9">
        <w:rPr>
          <w:rFonts w:ascii="Times New Roman" w:hAnsi="Times New Roman" w:cs="Times New Roman"/>
          <w:b/>
          <w:bCs/>
          <w:sz w:val="24"/>
          <w:szCs w:val="24"/>
        </w:rPr>
        <w:t>ОБ УТВЕРЖДЕНИИ ФОРМЫ СПРАВКИ</w:t>
      </w:r>
    </w:p>
    <w:p w:rsidR="004A31A9" w:rsidRPr="004A31A9" w:rsidRDefault="004A31A9" w:rsidP="004A31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1A9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</w:t>
      </w:r>
    </w:p>
    <w:p w:rsidR="004A31A9" w:rsidRPr="004A31A9" w:rsidRDefault="004A31A9" w:rsidP="004A31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1A9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ИМУЩЕСТВЕННОГО ХАРАКТЕРА И </w:t>
      </w:r>
      <w:proofErr w:type="gramStart"/>
      <w:r w:rsidRPr="004A31A9">
        <w:rPr>
          <w:rFonts w:ascii="Times New Roman" w:hAnsi="Times New Roman" w:cs="Times New Roman"/>
          <w:b/>
          <w:bCs/>
          <w:sz w:val="24"/>
          <w:szCs w:val="24"/>
        </w:rPr>
        <w:t>ВНЕСЕНИИ</w:t>
      </w:r>
      <w:proofErr w:type="gramEnd"/>
      <w:r w:rsidRPr="004A31A9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В НЕКОТОРЫЕ</w:t>
      </w:r>
    </w:p>
    <w:p w:rsidR="004A31A9" w:rsidRPr="004A31A9" w:rsidRDefault="004A31A9" w:rsidP="004A31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1A9">
        <w:rPr>
          <w:rFonts w:ascii="Times New Roman" w:hAnsi="Times New Roman" w:cs="Times New Roman"/>
          <w:b/>
          <w:bCs/>
          <w:sz w:val="24"/>
          <w:szCs w:val="24"/>
        </w:rPr>
        <w:t>АКТЫ ПРЕЗИДЕНТА РОССИЙСКОЙ ФЕДЕРАЦИИ</w:t>
      </w:r>
    </w:p>
    <w:p w:rsidR="004A31A9" w:rsidRPr="004A31A9" w:rsidRDefault="004A31A9" w:rsidP="004A31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5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N 230-ФЗ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"О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A31A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ar75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характера.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5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справки, утвержденной настоящим Указом.</w:t>
      </w:r>
      <w:proofErr w:type="gramEnd"/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6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 w:rsidRPr="004A31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 xml:space="preserve">2012, N 12, ст. 1391; 2013, N 40, ст. 5044; N 49, ст. 6399) и в </w:t>
      </w:r>
      <w:hyperlink r:id="rId7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8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</w:hyperlink>
      <w:r w:rsidRPr="004A31A9">
        <w:rPr>
          <w:rFonts w:ascii="Times New Roman" w:hAnsi="Times New Roman" w:cs="Times New Roman"/>
          <w:sz w:val="24"/>
          <w:szCs w:val="24"/>
        </w:rPr>
        <w:t>:</w:t>
      </w:r>
    </w:p>
    <w:p w:rsidR="004A31A9" w:rsidRPr="004A31A9" w:rsidRDefault="00BC5CA8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A31A9" w:rsidRPr="004A31A9">
          <w:rPr>
            <w:rFonts w:ascii="Times New Roman" w:hAnsi="Times New Roman" w:cs="Times New Roman"/>
            <w:color w:val="0000FF"/>
            <w:sz w:val="24"/>
            <w:szCs w:val="24"/>
          </w:rPr>
          <w:t>подпункты "б"</w:t>
        </w:r>
      </w:hyperlink>
      <w:r w:rsidR="004A31A9" w:rsidRPr="004A31A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4A31A9" w:rsidRPr="004A31A9">
          <w:rPr>
            <w:rFonts w:ascii="Times New Roman" w:hAnsi="Times New Roman" w:cs="Times New Roman"/>
            <w:color w:val="0000FF"/>
            <w:sz w:val="24"/>
            <w:szCs w:val="24"/>
          </w:rPr>
          <w:t>"и" пункта 1</w:t>
        </w:r>
      </w:hyperlink>
      <w:r w:rsidR="004A31A9" w:rsidRPr="004A31A9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4A31A9" w:rsidRPr="004A31A9" w:rsidRDefault="00BC5CA8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A31A9" w:rsidRPr="004A31A9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="004A31A9" w:rsidRPr="004A31A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"2.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 w:rsidRPr="004A31A9">
        <w:rPr>
          <w:rFonts w:ascii="Times New Roman" w:hAnsi="Times New Roman" w:cs="Times New Roman"/>
          <w:sz w:val="24"/>
          <w:szCs w:val="24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4A31A9" w:rsidRPr="004A31A9" w:rsidRDefault="00BC5CA8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A31A9" w:rsidRPr="004A31A9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="004A31A9" w:rsidRPr="004A31A9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3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4A31A9">
        <w:rPr>
          <w:rFonts w:ascii="Times New Roman" w:hAnsi="Times New Roman" w:cs="Times New Roman"/>
          <w:sz w:val="24"/>
          <w:szCs w:val="24"/>
        </w:rPr>
        <w:t>: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в </w:t>
      </w:r>
      <w:hyperlink r:id="rId14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4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в </w:t>
      </w:r>
      <w:hyperlink r:id="rId16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5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17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</w:t>
      </w:r>
      <w:r w:rsidRPr="004A31A9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имущественного характера" (Собрание законодательства Российской Федерации, 2009, N 21, ст. 2544; 2010, N 3, ст. 274;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 xml:space="preserve">2012, N 12, ст. 1391; 2013, N 14, ст. 1670; N 40, ст. 5044; N 49, ст. 6399) и в </w:t>
      </w:r>
      <w:hyperlink r:id="rId18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9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</w:hyperlink>
      <w:r w:rsidRPr="004A31A9">
        <w:rPr>
          <w:rFonts w:ascii="Times New Roman" w:hAnsi="Times New Roman" w:cs="Times New Roman"/>
          <w:sz w:val="24"/>
          <w:szCs w:val="24"/>
        </w:rPr>
        <w:t>:</w:t>
      </w:r>
    </w:p>
    <w:p w:rsidR="004A31A9" w:rsidRPr="004A31A9" w:rsidRDefault="004A31A9" w:rsidP="004A31A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1A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A31A9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4A31A9" w:rsidRPr="004A31A9" w:rsidRDefault="00BC5CA8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75" w:history="1">
        <w:r w:rsidR="004A31A9" w:rsidRPr="004A31A9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="004A31A9" w:rsidRPr="004A31A9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 утверждена Указом Президента РФ от 23.06.2014 N 460.</w:t>
      </w:r>
    </w:p>
    <w:p w:rsidR="004A31A9" w:rsidRPr="004A31A9" w:rsidRDefault="004A31A9" w:rsidP="004A31A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A31A9" w:rsidRPr="004A31A9" w:rsidRDefault="00BC5CA8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A31A9" w:rsidRPr="004A31A9">
          <w:rPr>
            <w:rFonts w:ascii="Times New Roman" w:hAnsi="Times New Roman" w:cs="Times New Roman"/>
            <w:color w:val="0000FF"/>
            <w:sz w:val="24"/>
            <w:szCs w:val="24"/>
          </w:rPr>
          <w:t>подпункты "б"</w:t>
        </w:r>
      </w:hyperlink>
      <w:r w:rsidR="004A31A9" w:rsidRPr="004A31A9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="004A31A9" w:rsidRPr="004A31A9">
          <w:rPr>
            <w:rFonts w:ascii="Times New Roman" w:hAnsi="Times New Roman" w:cs="Times New Roman"/>
            <w:color w:val="0000FF"/>
            <w:sz w:val="24"/>
            <w:szCs w:val="24"/>
          </w:rPr>
          <w:t>"д" пункта 1</w:t>
        </w:r>
      </w:hyperlink>
      <w:r w:rsidR="004A31A9" w:rsidRPr="004A31A9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4A31A9" w:rsidRPr="004A31A9" w:rsidRDefault="00BC5CA8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A31A9" w:rsidRPr="004A31A9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="004A31A9" w:rsidRPr="004A31A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4A31A9">
        <w:rPr>
          <w:rFonts w:ascii="Times New Roman" w:hAnsi="Times New Roman" w:cs="Times New Roman"/>
          <w:sz w:val="24"/>
          <w:szCs w:val="24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3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3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24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 w:rsidRPr="004A31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 xml:space="preserve">2013, N 40, ст. 5044) изменение, изложив </w:t>
      </w:r>
      <w:hyperlink r:id="rId25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пункта 1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proofErr w:type="gramEnd"/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"1.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6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4A31A9">
        <w:rPr>
          <w:rFonts w:ascii="Times New Roman" w:hAnsi="Times New Roman" w:cs="Times New Roman"/>
          <w:sz w:val="24"/>
          <w:szCs w:val="24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 w:rsidRPr="004A31A9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4A31A9">
        <w:rPr>
          <w:rFonts w:ascii="Times New Roman" w:hAnsi="Times New Roman" w:cs="Times New Roman"/>
          <w:sz w:val="24"/>
          <w:szCs w:val="24"/>
        </w:rPr>
        <w:t>.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6. Внести в </w:t>
      </w:r>
      <w:hyperlink r:id="rId27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8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пункта 1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дополнить словами "по утвержденной Президентом Российской Федерации форме справки";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9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30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31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32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е) в </w:t>
      </w:r>
      <w:hyperlink r:id="rId33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ж) </w:t>
      </w:r>
      <w:hyperlink r:id="rId34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пункт 8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4A31A9">
        <w:rPr>
          <w:rFonts w:ascii="Times New Roman" w:hAnsi="Times New Roman" w:cs="Times New Roman"/>
          <w:sz w:val="24"/>
          <w:szCs w:val="24"/>
        </w:rPr>
        <w:t xml:space="preserve"> которой утверждена Президентом Российской Федерации.".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35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6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пункт 9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б) </w:t>
      </w:r>
      <w:hyperlink r:id="rId37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пунктом 9.1 следующего содержания: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 xml:space="preserve">"9.1. Установить, что сведения, предусмотренные </w:t>
      </w:r>
      <w:hyperlink r:id="rId38" w:history="1">
        <w:r w:rsidRPr="004A31A9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4A31A9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4A31A9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4A31A9">
        <w:rPr>
          <w:rFonts w:ascii="Times New Roman" w:hAnsi="Times New Roman" w:cs="Times New Roman"/>
          <w:sz w:val="24"/>
          <w:szCs w:val="24"/>
        </w:rPr>
        <w:t xml:space="preserve"> которой утверждена Президентом Российской Федерации.".</w:t>
      </w:r>
    </w:p>
    <w:p w:rsidR="004A31A9" w:rsidRPr="004A31A9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>8. Настоящий Указ вступает в силу с 1 января 2015 г.</w:t>
      </w:r>
    </w:p>
    <w:p w:rsidR="004A31A9" w:rsidRPr="004A31A9" w:rsidRDefault="004A31A9" w:rsidP="004A31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31A9" w:rsidRPr="004A31A9" w:rsidRDefault="004A31A9" w:rsidP="004A31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>Президент</w:t>
      </w:r>
    </w:p>
    <w:p w:rsidR="004A31A9" w:rsidRPr="004A31A9" w:rsidRDefault="004A31A9" w:rsidP="004A31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A31A9" w:rsidRPr="004A31A9" w:rsidRDefault="004A31A9" w:rsidP="004A31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>В.ПУТИН</w:t>
      </w:r>
    </w:p>
    <w:p w:rsidR="004A31A9" w:rsidRPr="004A31A9" w:rsidRDefault="004A31A9" w:rsidP="004A31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4A31A9" w:rsidRPr="004A31A9" w:rsidRDefault="004A31A9" w:rsidP="004A31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>23 июня 2014 года</w:t>
      </w:r>
    </w:p>
    <w:p w:rsidR="004A31A9" w:rsidRPr="004A31A9" w:rsidRDefault="004A31A9" w:rsidP="004A31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A31A9">
        <w:rPr>
          <w:rFonts w:ascii="Times New Roman" w:hAnsi="Times New Roman" w:cs="Times New Roman"/>
          <w:sz w:val="24"/>
          <w:szCs w:val="24"/>
        </w:rPr>
        <w:t>N 460</w:t>
      </w: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jc w:val="right"/>
        <w:outlineLvl w:val="0"/>
      </w:pPr>
      <w:r>
        <w:t>Утверждена</w:t>
      </w:r>
    </w:p>
    <w:p w:rsidR="004A31A9" w:rsidRDefault="004A31A9" w:rsidP="004A31A9">
      <w:pPr>
        <w:pStyle w:val="ConsPlusNormal"/>
        <w:jc w:val="right"/>
      </w:pPr>
      <w:r>
        <w:t>Указом Президента</w:t>
      </w:r>
    </w:p>
    <w:p w:rsidR="004A31A9" w:rsidRDefault="004A31A9" w:rsidP="004A31A9">
      <w:pPr>
        <w:pStyle w:val="ConsPlusNormal"/>
        <w:jc w:val="right"/>
      </w:pPr>
      <w:r>
        <w:t>Российской Федерации</w:t>
      </w:r>
    </w:p>
    <w:p w:rsidR="004A31A9" w:rsidRDefault="004A31A9" w:rsidP="004A31A9">
      <w:pPr>
        <w:pStyle w:val="ConsPlusNormal"/>
        <w:jc w:val="right"/>
      </w:pPr>
      <w:r>
        <w:t>от 23 июня 2014 г. N 460</w:t>
      </w: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4A31A9" w:rsidRDefault="004A31A9" w:rsidP="004A31A9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4A31A9" w:rsidRDefault="004A31A9" w:rsidP="004A31A9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4A31A9" w:rsidRDefault="004A31A9" w:rsidP="004A31A9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4A31A9" w:rsidRDefault="004A31A9" w:rsidP="004A31A9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4A31A9" w:rsidRDefault="004A31A9" w:rsidP="004A31A9">
      <w:pPr>
        <w:pStyle w:val="ConsPlusNonformat"/>
        <w:jc w:val="both"/>
      </w:pPr>
    </w:p>
    <w:p w:rsidR="004A31A9" w:rsidRDefault="004A31A9" w:rsidP="004A31A9">
      <w:pPr>
        <w:pStyle w:val="ConsPlusNonformat"/>
        <w:jc w:val="both"/>
      </w:pPr>
      <w:bookmarkStart w:id="0" w:name="Par75"/>
      <w:bookmarkEnd w:id="0"/>
      <w:r>
        <w:t xml:space="preserve">                                СПРАВКА </w:t>
      </w:r>
      <w:hyperlink w:anchor="Par609" w:history="1">
        <w:r>
          <w:rPr>
            <w:color w:val="0000FF"/>
          </w:rPr>
          <w:t>&lt;1&gt;</w:t>
        </w:r>
      </w:hyperlink>
    </w:p>
    <w:p w:rsidR="004A31A9" w:rsidRDefault="004A31A9" w:rsidP="004A31A9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4A31A9" w:rsidRDefault="004A31A9" w:rsidP="004A31A9">
      <w:pPr>
        <w:pStyle w:val="ConsPlusNonformat"/>
        <w:jc w:val="both"/>
      </w:pPr>
      <w:r>
        <w:t xml:space="preserve">                       имущественного характера </w:t>
      </w:r>
      <w:hyperlink w:anchor="Par610" w:history="1">
        <w:r>
          <w:rPr>
            <w:color w:val="0000FF"/>
          </w:rPr>
          <w:t>&lt;2&gt;</w:t>
        </w:r>
      </w:hyperlink>
    </w:p>
    <w:p w:rsidR="004A31A9" w:rsidRDefault="004A31A9" w:rsidP="004A31A9">
      <w:pPr>
        <w:pStyle w:val="ConsPlusNonformat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A31A9" w:rsidRDefault="004A31A9" w:rsidP="004A31A9">
      <w:pPr>
        <w:pStyle w:val="ConsPlusNonformat"/>
        <w:jc w:val="both"/>
      </w:pPr>
      <w:r>
        <w:t>__________________________________________________________________________,</w:t>
      </w:r>
    </w:p>
    <w:p w:rsidR="004A31A9" w:rsidRDefault="004A31A9" w:rsidP="004A31A9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4A31A9" w:rsidRDefault="004A31A9" w:rsidP="004A31A9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4A31A9" w:rsidRDefault="004A31A9" w:rsidP="004A31A9">
      <w:pPr>
        <w:pStyle w:val="ConsPlusNonformat"/>
        <w:jc w:val="both"/>
      </w:pPr>
      <w:r>
        <w:t>___________________________________________________________________________</w:t>
      </w:r>
    </w:p>
    <w:p w:rsidR="004A31A9" w:rsidRDefault="004A31A9" w:rsidP="004A31A9">
      <w:pPr>
        <w:pStyle w:val="ConsPlusNonformat"/>
        <w:jc w:val="both"/>
      </w:pPr>
      <w:r>
        <w:t>___________________________________________________________________________</w:t>
      </w:r>
    </w:p>
    <w:p w:rsidR="004A31A9" w:rsidRDefault="004A31A9" w:rsidP="004A31A9">
      <w:pPr>
        <w:pStyle w:val="ConsPlusNonformat"/>
        <w:jc w:val="both"/>
      </w:pPr>
      <w:r>
        <w:t>__________________________________________________________________________,</w:t>
      </w:r>
    </w:p>
    <w:p w:rsidR="004A31A9" w:rsidRDefault="004A31A9" w:rsidP="004A31A9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4A31A9" w:rsidRDefault="004A31A9" w:rsidP="004A31A9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4A31A9" w:rsidRDefault="004A31A9" w:rsidP="004A31A9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4A31A9" w:rsidRDefault="004A31A9" w:rsidP="004A31A9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4A31A9" w:rsidRDefault="004A31A9" w:rsidP="004A31A9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4A31A9" w:rsidRDefault="004A31A9" w:rsidP="004A31A9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4A31A9" w:rsidRDefault="004A31A9" w:rsidP="004A31A9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4A31A9" w:rsidRDefault="004A31A9" w:rsidP="004A31A9">
      <w:pPr>
        <w:pStyle w:val="ConsPlusNonformat"/>
        <w:jc w:val="both"/>
      </w:pPr>
      <w:r>
        <w:t>___________________________________________________________________________</w:t>
      </w:r>
    </w:p>
    <w:p w:rsidR="004A31A9" w:rsidRDefault="004A31A9" w:rsidP="004A31A9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4A31A9" w:rsidRDefault="004A31A9" w:rsidP="004A31A9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4A31A9" w:rsidRDefault="004A31A9" w:rsidP="004A31A9">
      <w:pPr>
        <w:pStyle w:val="ConsPlusNonformat"/>
        <w:jc w:val="both"/>
      </w:pPr>
      <w:r>
        <w:t>___________________________________________________________________________</w:t>
      </w:r>
    </w:p>
    <w:p w:rsidR="004A31A9" w:rsidRDefault="004A31A9" w:rsidP="004A31A9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4A31A9" w:rsidRDefault="004A31A9" w:rsidP="004A31A9">
      <w:pPr>
        <w:pStyle w:val="ConsPlusNonformat"/>
        <w:jc w:val="both"/>
      </w:pPr>
      <w:r>
        <w:t xml:space="preserve">                          (замещаемая) должность)</w:t>
      </w:r>
    </w:p>
    <w:p w:rsidR="004A31A9" w:rsidRDefault="004A31A9" w:rsidP="004A31A9">
      <w:pPr>
        <w:pStyle w:val="ConsPlusNonformat"/>
        <w:jc w:val="both"/>
      </w:pPr>
      <w:r>
        <w:t>___________________________________________________________________________</w:t>
      </w:r>
    </w:p>
    <w:p w:rsidR="004A31A9" w:rsidRDefault="004A31A9" w:rsidP="004A31A9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4A31A9" w:rsidRDefault="004A31A9" w:rsidP="004A31A9">
      <w:pPr>
        <w:pStyle w:val="ConsPlusNonformat"/>
        <w:jc w:val="both"/>
      </w:pPr>
      <w:r>
        <w:t>___________________________________________________________________________</w:t>
      </w:r>
    </w:p>
    <w:p w:rsidR="004A31A9" w:rsidRDefault="004A31A9" w:rsidP="004A31A9">
      <w:pPr>
        <w:pStyle w:val="ConsPlusNonformat"/>
        <w:jc w:val="both"/>
      </w:pPr>
      <w:r>
        <w:t>___________________________________________________________________________</w:t>
      </w:r>
    </w:p>
    <w:p w:rsidR="004A31A9" w:rsidRDefault="004A31A9" w:rsidP="004A31A9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4A31A9" w:rsidRDefault="004A31A9" w:rsidP="004A31A9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4A31A9" w:rsidRDefault="004A31A9" w:rsidP="004A31A9">
      <w:pPr>
        <w:pStyle w:val="ConsPlusNonformat"/>
        <w:jc w:val="both"/>
      </w:pPr>
      <w:r>
        <w:t>___________________________________________________________________________</w:t>
      </w:r>
    </w:p>
    <w:p w:rsidR="004A31A9" w:rsidRDefault="004A31A9" w:rsidP="004A31A9">
      <w:pPr>
        <w:pStyle w:val="ConsPlusNonformat"/>
        <w:jc w:val="both"/>
      </w:pPr>
      <w:r>
        <w:t xml:space="preserve">                         (фамилия, имя, отчество)</w:t>
      </w:r>
    </w:p>
    <w:p w:rsidR="004A31A9" w:rsidRDefault="004A31A9" w:rsidP="004A31A9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4A31A9" w:rsidRDefault="004A31A9" w:rsidP="004A31A9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4A31A9" w:rsidRDefault="004A31A9" w:rsidP="004A31A9">
      <w:pPr>
        <w:pStyle w:val="ConsPlusNonformat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Раздел 1. Сведения о доходах </w:t>
      </w:r>
      <w:hyperlink w:anchor="Par611" w:history="1">
        <w:r>
          <w:rPr>
            <w:color w:val="0000FF"/>
          </w:rPr>
          <w:t>&lt;3&gt;</w:t>
        </w:r>
      </w:hyperlink>
    </w:p>
    <w:p w:rsidR="004A31A9" w:rsidRDefault="004A31A9" w:rsidP="004A31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4A3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612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4A3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</w:tr>
      <w:tr w:rsidR="004A3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</w:tbl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Раздел 2. Сведения о расходах </w:t>
      </w:r>
      <w:hyperlink w:anchor="Par613" w:history="1">
        <w:r>
          <w:rPr>
            <w:color w:val="0000FF"/>
          </w:rPr>
          <w:t>&lt;5&gt;</w:t>
        </w:r>
      </w:hyperlink>
    </w:p>
    <w:p w:rsidR="004A31A9" w:rsidRDefault="004A31A9" w:rsidP="004A31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4A31A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4A31A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</w:tr>
      <w:tr w:rsidR="004A31A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</w:tbl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Раздел 3. Сведения об имуществе</w:t>
      </w:r>
    </w:p>
    <w:p w:rsidR="004A31A9" w:rsidRDefault="004A31A9" w:rsidP="004A31A9">
      <w:pPr>
        <w:pStyle w:val="ConsPlusNonformat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3.1. Недвижимое имущество</w:t>
      </w:r>
    </w:p>
    <w:p w:rsidR="004A31A9" w:rsidRDefault="004A31A9" w:rsidP="004A31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4A31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616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4A31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6</w:t>
            </w:r>
          </w:p>
        </w:tc>
      </w:tr>
      <w:tr w:rsidR="004A31A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 xml:space="preserve">Земельные участки </w:t>
            </w:r>
            <w:hyperlink w:anchor="Par617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</w:tbl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3.2. Транспортные средства</w:t>
      </w:r>
    </w:p>
    <w:p w:rsidR="004A31A9" w:rsidRDefault="004A31A9" w:rsidP="004A31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4A31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8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A31A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</w:tr>
      <w:tr w:rsidR="004A31A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</w:tbl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4A31A9" w:rsidRDefault="004A31A9" w:rsidP="004A31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4A31A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19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20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621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4A31A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6</w:t>
            </w:r>
          </w:p>
        </w:tc>
      </w:tr>
      <w:tr w:rsidR="004A31A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</w:tbl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nformat"/>
        <w:jc w:val="both"/>
      </w:pPr>
      <w:bookmarkStart w:id="1" w:name="Par430"/>
      <w:bookmarkEnd w:id="1"/>
      <w:r>
        <w:t xml:space="preserve">    Раздел 5. Сведения о ценных бумагах</w:t>
      </w:r>
    </w:p>
    <w:p w:rsidR="004A31A9" w:rsidRDefault="004A31A9" w:rsidP="004A31A9">
      <w:pPr>
        <w:pStyle w:val="ConsPlusNonformat"/>
        <w:jc w:val="both"/>
      </w:pPr>
    </w:p>
    <w:p w:rsidR="004A31A9" w:rsidRDefault="004A31A9" w:rsidP="004A31A9">
      <w:pPr>
        <w:pStyle w:val="ConsPlusNonformat"/>
        <w:jc w:val="both"/>
      </w:pPr>
      <w:bookmarkStart w:id="2" w:name="Par432"/>
      <w:bookmarkEnd w:id="2"/>
      <w:r>
        <w:t xml:space="preserve">    5.1. Акции и иное участие в коммерческих организациях и фондах</w:t>
      </w:r>
    </w:p>
    <w:p w:rsidR="004A31A9" w:rsidRDefault="004A31A9" w:rsidP="004A31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4A31A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622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623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Доля участия </w:t>
            </w:r>
            <w:hyperlink w:anchor="Par624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625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4A31A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6</w:t>
            </w:r>
          </w:p>
        </w:tc>
      </w:tr>
      <w:tr w:rsidR="004A31A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</w:tbl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5.2. Иные ценные бумаги</w:t>
      </w:r>
    </w:p>
    <w:p w:rsidR="004A31A9" w:rsidRDefault="004A31A9" w:rsidP="004A31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26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627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6</w:t>
            </w:r>
          </w:p>
        </w:tc>
      </w:tr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</w:tbl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</w:t>
      </w:r>
    </w:p>
    <w:p w:rsidR="004A31A9" w:rsidRDefault="004A31A9" w:rsidP="004A31A9">
      <w:pPr>
        <w:pStyle w:val="ConsPlusNonformat"/>
        <w:jc w:val="both"/>
      </w:pPr>
      <w:r>
        <w:lastRenderedPageBreak/>
        <w:t xml:space="preserve">Итого   по   </w:t>
      </w:r>
      <w:hyperlink w:anchor="Par430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4A31A9" w:rsidRDefault="004A31A9" w:rsidP="004A31A9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4A31A9" w:rsidRDefault="004A31A9" w:rsidP="004A31A9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4A31A9" w:rsidRDefault="004A31A9" w:rsidP="004A31A9">
      <w:pPr>
        <w:pStyle w:val="ConsPlusNonformat"/>
        <w:jc w:val="both"/>
      </w:pPr>
      <w:r>
        <w:t>______________________________________.</w:t>
      </w:r>
    </w:p>
    <w:p w:rsidR="004A31A9" w:rsidRDefault="004A31A9" w:rsidP="004A31A9">
      <w:pPr>
        <w:pStyle w:val="ConsPlusNonformat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4A31A9" w:rsidRDefault="004A31A9" w:rsidP="004A31A9">
      <w:pPr>
        <w:pStyle w:val="ConsPlusNonformat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628" w:history="1">
        <w:r>
          <w:rPr>
            <w:color w:val="0000FF"/>
          </w:rPr>
          <w:t>&lt;20&gt;</w:t>
        </w:r>
      </w:hyperlink>
    </w:p>
    <w:p w:rsidR="004A31A9" w:rsidRDefault="004A31A9" w:rsidP="004A31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Вид имущества </w:t>
            </w:r>
            <w:hyperlink w:anchor="Par629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630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631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6</w:t>
            </w:r>
          </w:p>
        </w:tc>
      </w:tr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</w:tbl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632" w:history="1">
        <w:r>
          <w:rPr>
            <w:color w:val="0000FF"/>
          </w:rPr>
          <w:t>&lt;24&gt;</w:t>
        </w:r>
      </w:hyperlink>
    </w:p>
    <w:p w:rsidR="004A31A9" w:rsidRDefault="004A31A9" w:rsidP="004A31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4A31A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633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634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635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636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637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4A31A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6</w:t>
            </w:r>
          </w:p>
        </w:tc>
      </w:tr>
      <w:tr w:rsidR="004A31A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  <w:tr w:rsidR="004A31A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A9" w:rsidRDefault="004A31A9">
            <w:pPr>
              <w:pStyle w:val="ConsPlusNormal"/>
            </w:pPr>
          </w:p>
        </w:tc>
      </w:tr>
    </w:tbl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4A31A9" w:rsidRDefault="004A31A9" w:rsidP="004A31A9">
      <w:pPr>
        <w:pStyle w:val="ConsPlusNonformat"/>
        <w:jc w:val="both"/>
      </w:pPr>
    </w:p>
    <w:p w:rsidR="004A31A9" w:rsidRDefault="004A31A9" w:rsidP="004A31A9">
      <w:pPr>
        <w:pStyle w:val="ConsPlusNonformat"/>
        <w:jc w:val="both"/>
      </w:pPr>
      <w:r>
        <w:t>"__" _______________ 20__ г. ______________________________________________</w:t>
      </w:r>
    </w:p>
    <w:p w:rsidR="004A31A9" w:rsidRDefault="004A31A9" w:rsidP="004A31A9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4A31A9" w:rsidRDefault="004A31A9" w:rsidP="004A31A9">
      <w:pPr>
        <w:pStyle w:val="ConsPlusNonformat"/>
        <w:jc w:val="both"/>
      </w:pPr>
      <w:r>
        <w:t>___________________________________________________________________________</w:t>
      </w:r>
    </w:p>
    <w:p w:rsidR="004A31A9" w:rsidRDefault="004A31A9" w:rsidP="004A31A9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4A31A9" w:rsidRDefault="004A31A9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BC5CA8" w:rsidRDefault="00BC5CA8" w:rsidP="004A31A9">
      <w:pPr>
        <w:pStyle w:val="ConsPlusNormal"/>
        <w:jc w:val="both"/>
      </w:pP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09"/>
      <w:bookmarkEnd w:id="3"/>
      <w:r w:rsidRPr="00BC5CA8">
        <w:rPr>
          <w:rFonts w:ascii="Times New Roman" w:hAnsi="Times New Roman" w:cs="Times New Roman"/>
          <w:sz w:val="28"/>
          <w:szCs w:val="28"/>
        </w:rPr>
        <w:lastRenderedPageBreak/>
        <w:t>&lt;1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0"/>
      <w:bookmarkEnd w:id="4"/>
      <w:r w:rsidRPr="00BC5CA8">
        <w:rPr>
          <w:rFonts w:ascii="Times New Roman" w:hAnsi="Times New Roman" w:cs="Times New Roman"/>
          <w:sz w:val="28"/>
          <w:szCs w:val="2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1"/>
      <w:bookmarkEnd w:id="5"/>
      <w:r w:rsidRPr="00BC5CA8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доходы (включая пенсии, пособия, иные выплаты) за отчетный период.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2"/>
      <w:bookmarkEnd w:id="6"/>
      <w:r w:rsidRPr="00BC5CA8">
        <w:rPr>
          <w:rFonts w:ascii="Times New Roman" w:hAnsi="Times New Roman" w:cs="Times New Roman"/>
          <w:sz w:val="28"/>
          <w:szCs w:val="28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13"/>
      <w:bookmarkEnd w:id="7"/>
      <w:r w:rsidRPr="00BC5CA8">
        <w:rPr>
          <w:rFonts w:ascii="Times New Roman" w:hAnsi="Times New Roman" w:cs="Times New Roman"/>
          <w:sz w:val="28"/>
          <w:szCs w:val="28"/>
        </w:rPr>
        <w:t xml:space="preserve">&lt;5&gt; Сведения о расходах представляются в случаях, установленных </w:t>
      </w:r>
      <w:hyperlink r:id="rId39" w:history="1">
        <w:r w:rsidRPr="00BC5CA8">
          <w:rPr>
            <w:rFonts w:ascii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Pr="00BC5CA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14"/>
      <w:bookmarkEnd w:id="8"/>
      <w:r w:rsidRPr="00BC5CA8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15"/>
      <w:bookmarkEnd w:id="9"/>
      <w:r w:rsidRPr="00BC5CA8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16"/>
      <w:bookmarkEnd w:id="10"/>
      <w:r w:rsidRPr="00BC5CA8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0" w:history="1">
        <w:r w:rsidRPr="00BC5CA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</w:t>
        </w:r>
      </w:hyperlink>
      <w:r w:rsidRPr="00BC5CA8">
        <w:rPr>
          <w:rFonts w:ascii="Times New Roman" w:hAnsi="Times New Roman" w:cs="Times New Roman"/>
          <w:sz w:val="28"/>
          <w:szCs w:val="28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17"/>
      <w:bookmarkEnd w:id="11"/>
      <w:r w:rsidRPr="00BC5CA8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18"/>
      <w:bookmarkEnd w:id="12"/>
      <w:r w:rsidRPr="00BC5CA8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619"/>
      <w:bookmarkEnd w:id="13"/>
      <w:r w:rsidRPr="00BC5CA8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вид счета (депозитный, текущий, расчетный, ссудный и другие) и валюта счета.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620"/>
      <w:bookmarkEnd w:id="14"/>
      <w:r w:rsidRPr="00BC5CA8">
        <w:rPr>
          <w:rFonts w:ascii="Times New Roman" w:hAnsi="Times New Roman" w:cs="Times New Roman"/>
          <w:sz w:val="28"/>
          <w:szCs w:val="28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621"/>
      <w:bookmarkEnd w:id="15"/>
      <w:r w:rsidRPr="00BC5CA8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622"/>
      <w:bookmarkEnd w:id="16"/>
      <w:r w:rsidRPr="00BC5CA8">
        <w:rPr>
          <w:rFonts w:ascii="Times New Roman" w:hAnsi="Times New Roman" w:cs="Times New Roman"/>
          <w:sz w:val="28"/>
          <w:szCs w:val="28"/>
        </w:rPr>
        <w:lastRenderedPageBreak/>
        <w:t>&lt;14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623"/>
      <w:bookmarkEnd w:id="17"/>
      <w:r w:rsidRPr="00BC5CA8">
        <w:rPr>
          <w:rFonts w:ascii="Times New Roman" w:hAnsi="Times New Roman" w:cs="Times New Roman"/>
          <w:sz w:val="28"/>
          <w:szCs w:val="28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24"/>
      <w:bookmarkEnd w:id="18"/>
      <w:r w:rsidRPr="00BC5CA8">
        <w:rPr>
          <w:rFonts w:ascii="Times New Roman" w:hAnsi="Times New Roman" w:cs="Times New Roman"/>
          <w:sz w:val="28"/>
          <w:szCs w:val="28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625"/>
      <w:bookmarkEnd w:id="19"/>
      <w:r w:rsidRPr="00BC5CA8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626"/>
      <w:bookmarkEnd w:id="20"/>
      <w:r w:rsidRPr="00BC5CA8">
        <w:rPr>
          <w:rFonts w:ascii="Times New Roman" w:hAnsi="Times New Roman" w:cs="Times New Roman"/>
          <w:sz w:val="28"/>
          <w:szCs w:val="28"/>
        </w:rPr>
        <w:t>&lt;18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BC5CA8">
          <w:rPr>
            <w:rFonts w:ascii="Times New Roman" w:hAnsi="Times New Roman" w:cs="Times New Roman"/>
            <w:color w:val="0000FF"/>
            <w:sz w:val="28"/>
            <w:szCs w:val="28"/>
          </w:rPr>
          <w:t>подразделе 5.1</w:t>
        </w:r>
      </w:hyperlink>
      <w:r w:rsidRPr="00BC5CA8">
        <w:rPr>
          <w:rFonts w:ascii="Times New Roman" w:hAnsi="Times New Roman" w:cs="Times New Roman"/>
          <w:sz w:val="28"/>
          <w:szCs w:val="28"/>
        </w:rPr>
        <w:t xml:space="preserve"> "Акции и иное участие в коммерческих организациях и фондах".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627"/>
      <w:bookmarkEnd w:id="21"/>
      <w:r w:rsidRPr="00BC5CA8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628"/>
      <w:bookmarkEnd w:id="22"/>
      <w:r w:rsidRPr="00BC5CA8">
        <w:rPr>
          <w:rFonts w:ascii="Times New Roman" w:hAnsi="Times New Roman" w:cs="Times New Roman"/>
          <w:sz w:val="28"/>
          <w:szCs w:val="28"/>
        </w:rPr>
        <w:t>&lt;20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по состоянию на отчетную дату.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629"/>
      <w:bookmarkEnd w:id="23"/>
      <w:r w:rsidRPr="00BC5CA8">
        <w:rPr>
          <w:rFonts w:ascii="Times New Roman" w:hAnsi="Times New Roman" w:cs="Times New Roman"/>
          <w:sz w:val="28"/>
          <w:szCs w:val="28"/>
        </w:rPr>
        <w:t>&lt;21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казывается вид недвижимого имущества (земельный участок, жилой дом, дача и другие).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630"/>
      <w:bookmarkEnd w:id="24"/>
      <w:r w:rsidRPr="00BC5CA8">
        <w:rPr>
          <w:rFonts w:ascii="Times New Roman" w:hAnsi="Times New Roman" w:cs="Times New Roman"/>
          <w:sz w:val="28"/>
          <w:szCs w:val="28"/>
        </w:rPr>
        <w:t>&lt;22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вид пользования (аренда, безвозмездное пользование и другие) и сроки пользования.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631"/>
      <w:bookmarkEnd w:id="25"/>
      <w:r w:rsidRPr="00BC5CA8">
        <w:rPr>
          <w:rFonts w:ascii="Times New Roman" w:hAnsi="Times New Roman" w:cs="Times New Roman"/>
          <w:sz w:val="28"/>
          <w:szCs w:val="28"/>
        </w:rPr>
        <w:t>&lt;23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632"/>
      <w:bookmarkEnd w:id="26"/>
      <w:r w:rsidRPr="00BC5CA8">
        <w:rPr>
          <w:rFonts w:ascii="Times New Roman" w:hAnsi="Times New Roman" w:cs="Times New Roman"/>
          <w:sz w:val="28"/>
          <w:szCs w:val="28"/>
        </w:rPr>
        <w:t>&lt;24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633"/>
      <w:bookmarkEnd w:id="27"/>
      <w:r w:rsidRPr="00BC5CA8">
        <w:rPr>
          <w:rFonts w:ascii="Times New Roman" w:hAnsi="Times New Roman" w:cs="Times New Roman"/>
          <w:sz w:val="28"/>
          <w:szCs w:val="28"/>
        </w:rPr>
        <w:t>&lt;25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казывается существо обязательства (заем, кредит и другие).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634"/>
      <w:bookmarkEnd w:id="28"/>
      <w:r w:rsidRPr="00BC5CA8">
        <w:rPr>
          <w:rFonts w:ascii="Times New Roman" w:hAnsi="Times New Roman" w:cs="Times New Roman"/>
          <w:sz w:val="28"/>
          <w:szCs w:val="28"/>
        </w:rPr>
        <w:t>&lt;26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635"/>
      <w:bookmarkEnd w:id="29"/>
      <w:r w:rsidRPr="00BC5CA8">
        <w:rPr>
          <w:rFonts w:ascii="Times New Roman" w:hAnsi="Times New Roman" w:cs="Times New Roman"/>
          <w:sz w:val="28"/>
          <w:szCs w:val="28"/>
        </w:rPr>
        <w:t>&lt;27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636"/>
      <w:bookmarkEnd w:id="30"/>
      <w:r w:rsidRPr="00BC5CA8">
        <w:rPr>
          <w:rFonts w:ascii="Times New Roman" w:hAnsi="Times New Roman" w:cs="Times New Roman"/>
          <w:sz w:val="28"/>
          <w:szCs w:val="28"/>
        </w:rPr>
        <w:t>&lt;28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A31A9" w:rsidRPr="00BC5CA8" w:rsidRDefault="004A31A9" w:rsidP="004A3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637"/>
      <w:bookmarkEnd w:id="31"/>
      <w:r w:rsidRPr="00BC5CA8">
        <w:rPr>
          <w:rFonts w:ascii="Times New Roman" w:hAnsi="Times New Roman" w:cs="Times New Roman"/>
          <w:sz w:val="28"/>
          <w:szCs w:val="28"/>
        </w:rPr>
        <w:t>&lt;29</w:t>
      </w:r>
      <w:proofErr w:type="gramStart"/>
      <w:r w:rsidRPr="00BC5CA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C5CA8">
        <w:rPr>
          <w:rFonts w:ascii="Times New Roman" w:hAnsi="Times New Roman" w:cs="Times New Roman"/>
          <w:sz w:val="28"/>
          <w:szCs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A31A9" w:rsidRPr="00BC5CA8" w:rsidRDefault="004A31A9" w:rsidP="004A3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1A9" w:rsidRDefault="004A31A9" w:rsidP="004A31A9">
      <w:pPr>
        <w:pStyle w:val="ConsPlusNormal"/>
        <w:jc w:val="both"/>
      </w:pPr>
    </w:p>
    <w:p w:rsidR="004A31A9" w:rsidRDefault="004A31A9" w:rsidP="004A3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32" w:name="_GoBack"/>
      <w:bookmarkEnd w:id="32"/>
    </w:p>
    <w:p w:rsidR="001C3E50" w:rsidRDefault="001C3E50"/>
    <w:sectPr w:rsidR="001C3E50" w:rsidSect="004A31A9">
      <w:pgSz w:w="11906" w:h="16838"/>
      <w:pgMar w:top="907" w:right="284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A9"/>
    <w:rsid w:val="001C3E50"/>
    <w:rsid w:val="004A31A9"/>
    <w:rsid w:val="00B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31A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31A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9320E6051BC946CD67E58963199B8DD0448B8E6B6B3D56BA6E1E517hCwEM" TargetMode="External"/><Relationship Id="rId13" Type="http://schemas.openxmlformats.org/officeDocument/2006/relationships/hyperlink" Target="consultantplus://offline/ref=BA99320E6051BC946CD67E58963199B8DD0448B8E6B6B3D56BA6E1E517CEE2EBCA2427469E63D5B5hEw3M" TargetMode="External"/><Relationship Id="rId18" Type="http://schemas.openxmlformats.org/officeDocument/2006/relationships/hyperlink" Target="consultantplus://offline/ref=BA99320E6051BC946CD67E58963199B8DD0448B8EEB4B3D56BA6E1E517CEE2EBCA2427469E63D5B5hEw3M" TargetMode="External"/><Relationship Id="rId26" Type="http://schemas.openxmlformats.org/officeDocument/2006/relationships/hyperlink" Target="consultantplus://offline/ref=BA99320E6051BC946CD67E58963199B8DD0448B8EEB4B3D56BA6E1E517CEE2EBCA2427469E63D5B5hEw3M" TargetMode="External"/><Relationship Id="rId39" Type="http://schemas.openxmlformats.org/officeDocument/2006/relationships/hyperlink" Target="consultantplus://offline/ref=BA99320E6051BC946CD67E58963199B8DD054EBBE4B7B3D56BA6E1E517CEE2EBCA2427469E63D5B5hEw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99320E6051BC946CD67E58963199B8DD0448B8EEB4B3D56BA6E1E517CEE2EBCA2427469E63D5B6hEw5M" TargetMode="External"/><Relationship Id="rId34" Type="http://schemas.openxmlformats.org/officeDocument/2006/relationships/hyperlink" Target="consultantplus://offline/ref=BA99320E6051BC946CD67E58963199B8DD044ABAE6B1B3D56BA6E1E517CEE2EBCA2427469E63D5B4hEw7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A99320E6051BC946CD67E58963199B8DD0448B8E6B6B3D56BA6E1E517CEE2EBCA2427469E63D5B5hEw3M" TargetMode="External"/><Relationship Id="rId12" Type="http://schemas.openxmlformats.org/officeDocument/2006/relationships/hyperlink" Target="consultantplus://offline/ref=BA99320E6051BC946CD67E58963199B8DD0448B8E6B6B3D56BA6E1E517CEE2EBCA2427469E63D5B6hEwFM" TargetMode="External"/><Relationship Id="rId17" Type="http://schemas.openxmlformats.org/officeDocument/2006/relationships/hyperlink" Target="consultantplus://offline/ref=BA99320E6051BC946CD67E58963199B8DD0448B8EEB4B3D56BA6E1E517hCwEM" TargetMode="External"/><Relationship Id="rId25" Type="http://schemas.openxmlformats.org/officeDocument/2006/relationships/hyperlink" Target="consultantplus://offline/ref=BA99320E6051BC946CD67E58963199B8DD074EBBEFB4B3D56BA6E1E517CEE2EBCA2427469E63D5B7hEw0M" TargetMode="External"/><Relationship Id="rId33" Type="http://schemas.openxmlformats.org/officeDocument/2006/relationships/hyperlink" Target="consultantplus://offline/ref=BA99320E6051BC946CD67E58963199B8DD044ABAE6B1B3D56BA6E1E517CEE2EBCA2427469E63D5B5hEw3M" TargetMode="External"/><Relationship Id="rId38" Type="http://schemas.openxmlformats.org/officeDocument/2006/relationships/hyperlink" Target="consultantplus://offline/ref=BA99320E6051BC946CD67E58963199B8DD054EBBE4B7B3D56BA6E1E517CEE2EBCA2427469E63D5B5hEw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99320E6051BC946CD67E58963199B8DD0448B8E6B6B3D56BA6E1E517CEE2EBCA2427469E63D5B4hEw5M" TargetMode="External"/><Relationship Id="rId20" Type="http://schemas.openxmlformats.org/officeDocument/2006/relationships/hyperlink" Target="consultantplus://offline/ref=BA99320E6051BC946CD67E58963199B8DD0448B8EEB4B3D56BA6E1E517CEE2EBCA2427469E63D5B7hEwEM" TargetMode="External"/><Relationship Id="rId29" Type="http://schemas.openxmlformats.org/officeDocument/2006/relationships/hyperlink" Target="consultantplus://offline/ref=BA99320E6051BC946CD67E58963199B8DD044ABAE6B1B3D56BA6E1E517CEE2EBCA2427469E63D5B5hEw7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9320E6051BC946CD67E58963199B8DD0448B8E6B6B3D56BA6E1E517hCwEM" TargetMode="External"/><Relationship Id="rId11" Type="http://schemas.openxmlformats.org/officeDocument/2006/relationships/hyperlink" Target="consultantplus://offline/ref=BA99320E6051BC946CD67E58963199B8DD0448B8E6B6B3D56BA6E1E517CEE2EBCA2427469E63D5B6hEw0M" TargetMode="External"/><Relationship Id="rId24" Type="http://schemas.openxmlformats.org/officeDocument/2006/relationships/hyperlink" Target="consultantplus://offline/ref=BA99320E6051BC946CD67E58963199B8DD074EBBEFB4B3D56BA6E1E517hCwEM" TargetMode="External"/><Relationship Id="rId32" Type="http://schemas.openxmlformats.org/officeDocument/2006/relationships/hyperlink" Target="consultantplus://offline/ref=BA99320E6051BC946CD67E58963199B8DD044ABAE6B1B3D56BA6E1E517CEE2EBCA2427469E63D5B5hEw4M" TargetMode="External"/><Relationship Id="rId37" Type="http://schemas.openxmlformats.org/officeDocument/2006/relationships/hyperlink" Target="consultantplus://offline/ref=BA99320E6051BC946CD67E58963199B8DD0749BCE6BAB3D56BA6E1E517hCwEM" TargetMode="External"/><Relationship Id="rId40" Type="http://schemas.openxmlformats.org/officeDocument/2006/relationships/hyperlink" Target="consultantplus://offline/ref=BA99320E6051BC946CD67E58963199B8DD054EBBE3B0B3D56BA6E1E517CEE2EBCA2427469E63D5B4hEw7M" TargetMode="External"/><Relationship Id="rId5" Type="http://schemas.openxmlformats.org/officeDocument/2006/relationships/hyperlink" Target="consultantplus://offline/ref=BA99320E6051BC946CD67E58963199B8DD054EBBE4B7B3D56BA6E1E517hCwEM" TargetMode="External"/><Relationship Id="rId15" Type="http://schemas.openxmlformats.org/officeDocument/2006/relationships/hyperlink" Target="consultantplus://offline/ref=BA99320E6051BC946CD67E58963199B8DD0448B8E6B6B3D56BA6E1E517CEE2EBCA2427469E62D4B1hEw3M" TargetMode="External"/><Relationship Id="rId23" Type="http://schemas.openxmlformats.org/officeDocument/2006/relationships/hyperlink" Target="consultantplus://offline/ref=BA99320E6051BC946CD67E58963199B8DD0448B8EEB4B3D56BA6E1E517CEE2EBCA2427469E63D5B5hEw0M" TargetMode="External"/><Relationship Id="rId28" Type="http://schemas.openxmlformats.org/officeDocument/2006/relationships/hyperlink" Target="consultantplus://offline/ref=BA99320E6051BC946CD67E58963199B8DD044ABAE6B1B3D56BA6E1E517CEE2EBCA2427469E63D5B7hEw0M" TargetMode="External"/><Relationship Id="rId36" Type="http://schemas.openxmlformats.org/officeDocument/2006/relationships/hyperlink" Target="consultantplus://offline/ref=BA99320E6051BC946CD67E58963199B8DD0749BCE6BAB3D56BA6E1E517CEE2EBCA2427469E63D5B4hEw2M" TargetMode="External"/><Relationship Id="rId10" Type="http://schemas.openxmlformats.org/officeDocument/2006/relationships/hyperlink" Target="consultantplus://offline/ref=BA99320E6051BC946CD67E58963199B8DD0448B8E6B6B3D56BA6E1E517CEE2EBCA2427469E63D5B6hEw1M" TargetMode="External"/><Relationship Id="rId19" Type="http://schemas.openxmlformats.org/officeDocument/2006/relationships/hyperlink" Target="consultantplus://offline/ref=BA99320E6051BC946CD67E58963199B8DD0448B8EEB4B3D56BA6E1E517hCwEM" TargetMode="External"/><Relationship Id="rId31" Type="http://schemas.openxmlformats.org/officeDocument/2006/relationships/hyperlink" Target="consultantplus://offline/ref=BA99320E6051BC946CD67E58963199B8DD044ABAE6B1B3D56BA6E1E517CEE2EBCA2427469E63D5B5hEw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9320E6051BC946CD67E58963199B8DD0448B8E6B6B3D56BA6E1E517CEE2EBCA2427469E63D5B7hEwEM" TargetMode="External"/><Relationship Id="rId14" Type="http://schemas.openxmlformats.org/officeDocument/2006/relationships/hyperlink" Target="consultantplus://offline/ref=BA99320E6051BC946CD67E58963199B8DD0448B8E6B6B3D56BA6E1E517CEE2EBCA2427469E63D5B5hEw0M" TargetMode="External"/><Relationship Id="rId22" Type="http://schemas.openxmlformats.org/officeDocument/2006/relationships/hyperlink" Target="consultantplus://offline/ref=BA99320E6051BC946CD67E58963199B8DD0448B8EEB4B3D56BA6E1E517CEE2EBCA2427469E63D5B6hEw4M" TargetMode="External"/><Relationship Id="rId27" Type="http://schemas.openxmlformats.org/officeDocument/2006/relationships/hyperlink" Target="consultantplus://offline/ref=BA99320E6051BC946CD67E58963199B8DD044ABAE6B1B3D56BA6E1E517hCwEM" TargetMode="External"/><Relationship Id="rId30" Type="http://schemas.openxmlformats.org/officeDocument/2006/relationships/hyperlink" Target="consultantplus://offline/ref=BA99320E6051BC946CD67E58963199B8DD044ABAE6B1B3D56BA6E1E517CEE2EBCA2427469E63D5B5hEw6M" TargetMode="External"/><Relationship Id="rId35" Type="http://schemas.openxmlformats.org/officeDocument/2006/relationships/hyperlink" Target="consultantplus://offline/ref=BA99320E6051BC946CD67E58963199B8DD0749BCE6BAB3D56BA6E1E517hCw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2015-03-18T12:48:00Z</dcterms:created>
  <dcterms:modified xsi:type="dcterms:W3CDTF">2015-03-18T12:56:00Z</dcterms:modified>
</cp:coreProperties>
</file>