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67" w:rsidRPr="00105CC9" w:rsidRDefault="00DA1867" w:rsidP="00105C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УТВЕРЖДЕНО</w:t>
      </w:r>
    </w:p>
    <w:p w:rsidR="00DA1867" w:rsidRPr="00105CC9" w:rsidRDefault="00DA1867" w:rsidP="00105C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DA1867" w:rsidRPr="00105CC9" w:rsidRDefault="00DA1867" w:rsidP="00105C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</w:t>
      </w:r>
    </w:p>
    <w:p w:rsidR="00DA1867" w:rsidRPr="00105CC9" w:rsidRDefault="00DA1867" w:rsidP="00105C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30.01.2013  № 114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DA1867" w:rsidRPr="00105CC9" w:rsidRDefault="00DA1867" w:rsidP="00105C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проведении ежегодного конкурса «Лучшее территориальное общественное самоуправление  Валдайского муниципального района»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Цель конкурса «Лучшее территориальное общественное самоуправление Валдайского муниципального района» (далее конкурс): создание условий для дальнейшего развития системы территориального общественного самоуправления и повышения его роли в решении вопросов местного значения, привлечение населения к выполнению общественно значимых работ, связанных с благоустройством и направленных на создание благоприятных, здоровых и культурных условий жизни.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Основные задачи конкурса: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1.2.1. Совершенствование форм работы с населением по месту жительства, комплексное благоустройство улиц, переулков, дворов и прилегающих к ним территорий;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1.2.2. Увеличение количества активных граждан, принимающих непосредственное участие в решении вопросов местного значения;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1.2.3. Поощрение жителей района, принимающих активное участие в территориальном общественном самоуправлении.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Участниками конкурса могут быть территориальные общественные самоуправления, зарегистрированные в установленном Федеральным законом от 06 октября 2003 года № 131-ФЗ «Об общих принципах организации местного самоуправления в Российской Федерации» порядке (далее ТОС).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Организация конкурса осуществляется Администрацией Валдайского  муниципального района.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Порядок и сроки проведения конкурса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проводится в два этапа</w:t>
      </w:r>
      <w:hyperlink r:id="rId5" w:anchor="_ftn1" w:history="1">
        <w:r w:rsidRPr="00105C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[1]</w:t>
        </w:r>
      </w:hyperlink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I этап конкурса проводится Администрациями поселений, входящих в состав территории   Валдайского муниципального района.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 о проведении I этапа конкурса размещается на официальном сайте Администрации поселения в информационно-телекоммуникационной сети «Интернет» и содержит следующую информацию: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приема документов на участие в конкурсе;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 на участие в конкурсе;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телефона для получения консультаций по вопросам подготовки документов на участие в конкурсе;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 официального опубликования настоящего Положения.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документов осуществляется в течение 15 календарных дней с момента размещения на официальном сайте Администрации поселения в информационно-телекоммуникационной сети "Интернет" информационного сообщения о проведении конкурса.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заседании конкурсная комиссия поселения оценивает пакет документов, представленный ТОС на участие в конкурсе, включающий также заявку на участие в конкурсе, на соответствие требованиям, установленным настоящим Положением, и принимает решение о допуске заявителя к участию в конкурсе.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Документы, представленные ТОС на участие в конкурсе, удовлетворяющие требованиям настоящего Положения, принимаются к дальнейшему рассмотрению конкурсной комиссией поселения.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конкурсной комиссии поселения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конкурсной комиссии поселения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поселения является решающим.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победителей I этапа конкурса определяется конкурсной комиссией поселения.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конкурсной комиссии поселения об итогах I этапа конкурса оформляется протоколом, который подписывается председателем и секретарем комиссии.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I этапа конкурса размещаются на официальном сайте Администрации поселения в информационно-телекоммуникационной сети "Интернет" не позднее 15 календарных дней со дня </w:t>
      </w:r>
      <w:proofErr w:type="gramStart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подписания протокола заседания конкурсной комиссии поселения</w:t>
      </w:r>
      <w:proofErr w:type="gramEnd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Для участия в I этапе желающие принять участие в конкурсе представляют в конкурсную комиссию поселений следующие документы: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2.2.1.Заявку на участие в конкурсе на бумажном носителе по форме согласно приложению № 1 к настоящему Положению;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2.2.2.Краткую характеристику ТОС по форме согласно приложению № 2 к настоящему Положению;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2.2.3.Информацию о деятельности ТОС, содержащую следующие сведения: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улиц, переулков, их протяженность, количество домовладений, количество населения, проживающего в границах деятельности ТОС;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плана деятельности ТОС;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субботников с активным участием населения по уборке общественных мест, прилегающих к домовладениям территорий, по благоустройству и озеленению территорий;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информационной работы по решению вопросов местного значения;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культурных, спортивных, оздоровительных и иных социально-культурных мероприятий;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решении иных вопросов, затрагивающих интересы территории проживания.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2.2.4. Фото, видео, печатные издания, листовки, грамоты, дипломы и прочие материалы, характеризующие деятельность ТОС.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заявке могут быть также приложены иные материалы (отзывы о деятельности ТОС жителей, руководителей организаций, расположенных на территории соответствующего муниципального образования Валдайского муниципального района), подтверждающие успешную деятельность ТОС.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II этап Конкурса проводится Администрацией муниципального района.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 о проведении II этапа конкурса размещается на официальном сайте Администрации муниципального района в информационно-телекоммуникационной сети «Интернет».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Для участия во II этапе конкурса Администрации поселений представляют в конкурсную комиссию  Валдайского муниципального района решения конкурсных комиссий поселений о признании ТОС победителями I этапа, а также документы, представленные победителями для участия в I этапе.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Документы направляются в адрес Администрации муниципального района в течение 15 календарных дней с момента размещения на официальном сайте Администрации муниципального района в информационно-телекоммуникационной сети «Интернет» информационного сообщения о проведении II этапа конкурса.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Конкурсная комиссия муниципального района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Состав конкурсной комиссии муниципального района утверждается настоящим постановлением.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Конкурсная комиссия муниципального района: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анализирует и рассматривает представленные документы о деятельности ТОС;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в случае необходимости выезд членов комиссии для проверки сведений, указанных в представленных документах;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 итоги конкурса, определяет победителей конкурса;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утверждает форму диплома для награждения победителей и призеров конкурса;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награждение победителей и призеров конкурса;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работу по освещению конкурса в средствах массовой информации.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Заседание конкурсной комиссии проводится ежегодно с 01 по 15 сентября текущего года после принятия заявок на участие в конкурсе.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Заседание конкурсной комиссии муниципального района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Руководство работой конкурсной комиссии осуществляет председатель конкурсной комиссии, а в его отсутствие – заместитель председателя конкурсной комиссии.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Секретарь конкурсной комиссии осуществляет: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извещение всех членов конкурсной комиссии о месте, дате и времени заседания конкурсной комиссии не позднее, чем за два дня до даты проведения заседания конкурсной комиссии;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протокола заседания конкурсной комиссии;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протокола председателю конкурсной комиссии для ознакомления и подписания.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Решение конкурсной комиссии муниципального района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муниципального района является решающим.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подведении итогов конкурсными комиссиями уделяется особое внимание работе органов ТОС по выявлению инициативы жителей по улучшению условий своего проживания и по объединению личных средств жителей ТОС с целью удовлетворения общих потребностей. Учитывается степень вовлечения жителей в организацию и проведение субботников, культурно - массовых и иных мероприятий. При подведении итогов учитываются следующие критерии оценки: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проведенных субботников – 5 баллов за каждый;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спортивн</w:t>
      </w:r>
      <w:proofErr w:type="gramStart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массовых и культурно-массовых мероприятий- 5 баллов за каждое;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информационных щитов на жилых домах – 5 баллов за каждый;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проведенных собраний жильцов с указанием тем собраний – 1 балл за каждое проведенное собрание;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добровольных народных дружин, действующих на территории ТОС – 1 бал за каждую;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дворовых команд, созданных на базе органов ТОС- 1 балл за каждую команду.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3.8. Решение конкурсной комиссии муниципального района об итогах конкурса оформляется протоколом, который подписывается председателем и секретарем комиссии.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3.9. Итоги конкурса (список победителей конкурса) размещаются на официальном сайте Администрации муниципального района в информационно-телекоммуникационной сети «Интернет» не позднее 15 календарных дней со дня </w:t>
      </w:r>
      <w:proofErr w:type="gramStart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подписания протокола заседания конкурсной комиссии муниципального района</w:t>
      </w:r>
      <w:proofErr w:type="gramEnd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Награждение победителей и призеров конкурса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ТОС, </w:t>
      </w:r>
      <w:proofErr w:type="gramStart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занявшим</w:t>
      </w:r>
      <w:proofErr w:type="gramEnd"/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1, 2 и 3 место вручаются дипломы и призы в денежной форме.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Приз в денежной форме победителям II этапа конкурса устанавливается постановлением Администрации   Валдайского  муниципального района.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Руководители ТОС, являющиеся победителями II этапа конкурса поощряются  Благодарственным письмом  Главы Администрации Валдайского  муниципального района.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Награждение победителей и призеров проводится в торжественной обстановке.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Финансирование конкурса</w:t>
      </w:r>
    </w:p>
    <w:p w:rsidR="00DA1867" w:rsidRPr="00105CC9" w:rsidRDefault="00DA1867" w:rsidP="0010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Выплата приза в денежной форме производится Администрацией Валдайского  муниципального района в пределах средств, предусмотренных в бюджете Валдайского  муниципального района на очередной финансовый год.</w:t>
      </w:r>
    </w:p>
    <w:p w:rsidR="00DA1867" w:rsidRPr="00105CC9" w:rsidRDefault="00DA1867" w:rsidP="00DA18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</w:t>
      </w:r>
    </w:p>
    <w:p w:rsidR="00DA1867" w:rsidRPr="002A32F3" w:rsidRDefault="00DA1867" w:rsidP="002A32F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ЗАЯВКА</w:t>
      </w:r>
    </w:p>
    <w:p w:rsidR="00DA1867" w:rsidRPr="002A32F3" w:rsidRDefault="00DA1867" w:rsidP="002A32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участие в ежегодном конкурсе «Лучшее территориальное общественное самоуправление  Валдайского </w:t>
      </w:r>
      <w:r w:rsidR="008677ED"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района»</w:t>
      </w:r>
    </w:p>
    <w:p w:rsidR="00DA1867" w:rsidRDefault="00DA1867" w:rsidP="00DA18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677ED"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</w:t>
      </w:r>
      <w:r w:rsidR="00B17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</w:t>
      </w:r>
      <w:r w:rsidRPr="002A3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2A32F3" w:rsidRPr="002A32F3" w:rsidRDefault="002A32F3" w:rsidP="00DA18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867" w:rsidRPr="002A32F3" w:rsidRDefault="00DA1867" w:rsidP="00B176DF">
      <w:pPr>
        <w:pStyle w:val="a3"/>
        <w:jc w:val="both"/>
        <w:rPr>
          <w:sz w:val="28"/>
          <w:szCs w:val="28"/>
        </w:rPr>
      </w:pPr>
      <w:r w:rsidRPr="002A32F3">
        <w:rPr>
          <w:sz w:val="28"/>
          <w:szCs w:val="28"/>
        </w:rPr>
        <w:t>Прошу допустить до участия в 1 этапе ежегодного конкурса «Лучшее территориальное общественное самоуправление Валдайского муниципального района»</w:t>
      </w:r>
    </w:p>
    <w:p w:rsidR="00DA1867" w:rsidRPr="002A32F3" w:rsidRDefault="00DA1867" w:rsidP="00B17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</w:t>
      </w:r>
    </w:p>
    <w:p w:rsidR="00DA1867" w:rsidRPr="002A32F3" w:rsidRDefault="00DA1867" w:rsidP="00B176DF">
      <w:pPr>
        <w:pStyle w:val="a3"/>
        <w:jc w:val="both"/>
        <w:rPr>
          <w:sz w:val="28"/>
          <w:szCs w:val="28"/>
        </w:rPr>
      </w:pPr>
      <w:r w:rsidRPr="002A32F3">
        <w:rPr>
          <w:sz w:val="28"/>
          <w:szCs w:val="28"/>
        </w:rPr>
        <w:t>ТОС _______________________________________________, муниципального образования ______________________</w:t>
      </w:r>
      <w:r w:rsidR="00B176DF">
        <w:rPr>
          <w:sz w:val="28"/>
          <w:szCs w:val="28"/>
        </w:rPr>
        <w:t>_________________________________</w:t>
      </w:r>
    </w:p>
    <w:p w:rsidR="00DA1867" w:rsidRPr="002A32F3" w:rsidRDefault="00DA1867" w:rsidP="00B176DF">
      <w:pPr>
        <w:pStyle w:val="2"/>
      </w:pPr>
      <w:r w:rsidRPr="002A32F3">
        <w:t>Подтверждаю, что документы, предусмотренные для участия в конкурсе, представлены в полном объеме и не содержат недостоверных сведений.</w:t>
      </w:r>
    </w:p>
    <w:p w:rsidR="00DA1867" w:rsidRPr="002A32F3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867" w:rsidRPr="002A32F3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DA1867" w:rsidRPr="002A32F3" w:rsidRDefault="00DA1867" w:rsidP="00B176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ТОС на 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DA1867" w:rsidRPr="002A32F3" w:rsidRDefault="00DA1867" w:rsidP="00B176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деятельности ТОС на 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DA1867" w:rsidRPr="002A32F3" w:rsidRDefault="00DA1867" w:rsidP="00B176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фото, видео, печатные издания, листовки, грамоты, дипломы и прочие материалы, подтверждающие деятельность в заявленной номинации на __ л.;</w:t>
      </w:r>
    </w:p>
    <w:p w:rsidR="00DA1867" w:rsidRPr="002A32F3" w:rsidRDefault="00DA1867" w:rsidP="00B176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материалы на ____ </w:t>
      </w:r>
      <w:proofErr w:type="gramStart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1867" w:rsidRPr="002A32F3" w:rsidRDefault="00DA1867" w:rsidP="00DA18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1867" w:rsidRPr="002A32F3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DA1867" w:rsidRPr="002A32F3" w:rsidRDefault="00DA1867" w:rsidP="00DA18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1867" w:rsidRPr="002A32F3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(Ф.И.О. руководителя ТОС)</w:t>
      </w:r>
    </w:p>
    <w:p w:rsidR="00DA1867" w:rsidRPr="002A32F3" w:rsidRDefault="00DA1867" w:rsidP="002A32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1867" w:rsidRPr="00105CC9" w:rsidRDefault="00DA1867" w:rsidP="00B176D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Краткая характеристика ТОС,</w:t>
      </w:r>
    </w:p>
    <w:p w:rsidR="00DA1867" w:rsidRPr="00105CC9" w:rsidRDefault="00DA1867" w:rsidP="00B17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участника ежегодного конкурса</w:t>
      </w:r>
    </w:p>
    <w:p w:rsidR="00DA1867" w:rsidRPr="00105CC9" w:rsidRDefault="00DA1867" w:rsidP="00B17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«Лучшее территориальное общественное самоуправление</w:t>
      </w:r>
    </w:p>
    <w:p w:rsidR="00DA1867" w:rsidRPr="00105CC9" w:rsidRDefault="00DA1867" w:rsidP="00B176DF">
      <w:pPr>
        <w:pStyle w:val="1"/>
      </w:pPr>
      <w:r w:rsidRPr="00105CC9">
        <w:t xml:space="preserve">Валдайского  </w:t>
      </w:r>
      <w:r w:rsidR="008677ED" w:rsidRPr="00105CC9">
        <w:t xml:space="preserve">муниципального </w:t>
      </w:r>
      <w:r w:rsidRPr="00105CC9">
        <w:t>района»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муниципального образования, на территории которого </w:t>
      </w:r>
      <w:proofErr w:type="gramStart"/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</w:t>
      </w:r>
      <w:proofErr w:type="gramEnd"/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ТОС___________________________________________________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Официальное наименование ТОС 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руководителя ТОС___________________________________________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Местонахождение ТОС: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населенный пункт_________________________________________________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территории ТОС (количество домов, улиц, численность населения)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ТОС _________________________________________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регистрации ТОС: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муниципального правового акта о регистрации Устава ТОС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__________________________________________________________________;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муниципального правового акта об установлен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границ территорий, на которых</w:t>
      </w: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территориальное общественное самоуправление___________________________________________________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деятельности ТОС: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1867" w:rsidRPr="00105CC9" w:rsidRDefault="00DA1867" w:rsidP="00DA186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ТОС ____________________________________________</w:t>
      </w:r>
      <w:r w:rsidR="00B1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DA1867" w:rsidRPr="00105CC9" w:rsidRDefault="00DA1867" w:rsidP="00B176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(подпись) (инициалы, фамилия)</w:t>
      </w:r>
    </w:p>
    <w:p w:rsidR="00F11180" w:rsidRPr="00B176DF" w:rsidRDefault="00DA1867" w:rsidP="00B176D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«___» ______________20</w:t>
      </w:r>
      <w:r w:rsidR="00504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____г.</w:t>
      </w:r>
    </w:p>
    <w:sectPr w:rsidR="00F11180" w:rsidRPr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67"/>
    <w:rsid w:val="00105CC9"/>
    <w:rsid w:val="002A32F3"/>
    <w:rsid w:val="005044F3"/>
    <w:rsid w:val="0068782C"/>
    <w:rsid w:val="008677ED"/>
    <w:rsid w:val="00B176DF"/>
    <w:rsid w:val="00CD23AA"/>
    <w:rsid w:val="00DA1867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6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A32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A32F3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6DF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176D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76DF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6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A32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A32F3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6DF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176DF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76DF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oadm.ru/informatc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Николаевна</dc:creator>
  <cp:lastModifiedBy>Людмила Анатольевна</cp:lastModifiedBy>
  <cp:revision>7</cp:revision>
  <cp:lastPrinted>2016-08-16T07:17:00Z</cp:lastPrinted>
  <dcterms:created xsi:type="dcterms:W3CDTF">2013-05-15T07:57:00Z</dcterms:created>
  <dcterms:modified xsi:type="dcterms:W3CDTF">2016-09-07T04:33:00Z</dcterms:modified>
</cp:coreProperties>
</file>