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6986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F41B8" w:rsidRDefault="009F41B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12.07.2019 № 132</w:t>
      </w:r>
    </w:p>
    <w:p w:rsidR="009C632F" w:rsidRPr="009F41B8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41B8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Pr="009F41B8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О внесении изменений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Рощинского сельского поселения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от 25.12.2018 № 116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и плановый период 2020 и 2021 годов»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9F41B8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>1. Утвердить основные характеристики  бюджета  Рощинского сельского поселения на 2019 год: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12 753,534 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>12 753,534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 xml:space="preserve">       </w:t>
      </w:r>
      <w:proofErr w:type="gramStart"/>
      <w:r w:rsidRPr="009F41B8">
        <w:rPr>
          <w:rFonts w:ascii="Times New Roman" w:hAnsi="Times New Roman"/>
          <w:sz w:val="28"/>
          <w:szCs w:val="28"/>
          <w:lang w:eastAsia="zh-CN"/>
        </w:rPr>
        <w:t>Прогнозируемый</w:t>
      </w:r>
      <w:proofErr w:type="gramEnd"/>
      <w:r w:rsidRPr="009F41B8">
        <w:rPr>
          <w:rFonts w:ascii="Times New Roman" w:hAnsi="Times New Roman"/>
          <w:sz w:val="28"/>
          <w:szCs w:val="28"/>
          <w:lang w:eastAsia="zh-CN"/>
        </w:rPr>
        <w:t xml:space="preserve">  профицит бюджета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2020 и 2021 годов: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2020 год 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>11 399,239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 тыс. рублей и на 2021 год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>11 952,734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9F41B8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2020 год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11 399,239 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тыс. рублей и на 2021 год в сумме </w:t>
      </w:r>
      <w:r w:rsidRPr="009F41B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11 952,734 </w:t>
      </w:r>
      <w:r w:rsidRPr="009F41B8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9F41B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2020 год в сумме   </w:t>
      </w:r>
      <w:r w:rsidRPr="009F41B8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9F41B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2021 год в сумме </w:t>
      </w:r>
      <w:r w:rsidRPr="009F41B8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9F41B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9F41B8" w:rsidRDefault="009F41B8" w:rsidP="009F41B8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9F41B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</w:t>
      </w: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. Утвердить объем бюджетных ассигнований дорожного фонда Рощинского сельского поселения на 2019 год в сумме </w:t>
      </w:r>
      <w:r w:rsidRPr="009F41B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3 709,7</w:t>
      </w: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2020 год в сумме </w:t>
      </w:r>
      <w:r w:rsidRPr="009F41B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2 851,2</w:t>
      </w: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2021 год в сумме </w:t>
      </w:r>
      <w:r w:rsidRPr="009F41B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3 656,8</w:t>
      </w: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</w:t>
      </w:r>
    </w:p>
    <w:p w:rsidR="009F41B8" w:rsidRDefault="009F41B8" w:rsidP="009F41B8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</w:p>
    <w:p w:rsidR="009F41B8" w:rsidRPr="009F41B8" w:rsidRDefault="009F41B8" w:rsidP="009F41B8">
      <w:pPr>
        <w:shd w:val="clear" w:color="auto" w:fill="FFFFFF"/>
        <w:suppressAutoHyphens/>
        <w:spacing w:after="0" w:line="240" w:lineRule="auto"/>
        <w:ind w:right="58" w:firstLine="70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>Главным распорядителем средств дорожного фонда Рощинского сельского поселения на 2019 год и плановый период 2020 и 2021 года является Администрация Рощинского сельского поселения.</w:t>
      </w:r>
    </w:p>
    <w:p w:rsidR="009F41B8" w:rsidRPr="009F41B8" w:rsidRDefault="009F41B8" w:rsidP="009F41B8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sz w:val="28"/>
          <w:szCs w:val="28"/>
          <w:lang w:eastAsia="zh-CN"/>
        </w:rPr>
      </w:pPr>
      <w:r w:rsidRPr="009F41B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3</w:t>
      </w:r>
      <w:r w:rsidRPr="009F41B8">
        <w:rPr>
          <w:rFonts w:ascii="Times New Roman" w:hAnsi="Times New Roman"/>
          <w:sz w:val="28"/>
          <w:szCs w:val="28"/>
          <w:lang w:eastAsia="zh-CN"/>
        </w:rPr>
        <w:t>. Приложения к решению Совета депутатов от 25.12.2018 № 116 «О бюджете Рощинского сельского поселения на 2019 год и плановы</w:t>
      </w:r>
      <w:r w:rsidR="00BF4619">
        <w:rPr>
          <w:rFonts w:ascii="Times New Roman" w:hAnsi="Times New Roman"/>
          <w:sz w:val="28"/>
          <w:szCs w:val="28"/>
          <w:lang w:eastAsia="zh-CN"/>
        </w:rPr>
        <w:t xml:space="preserve">й период 2020 и 2021 годов» №  3, 4, 5 </w:t>
      </w:r>
      <w:r w:rsidRPr="009F41B8">
        <w:rPr>
          <w:rFonts w:ascii="Times New Roman" w:hAnsi="Times New Roman"/>
          <w:sz w:val="28"/>
          <w:szCs w:val="28"/>
          <w:lang w:eastAsia="zh-CN"/>
        </w:rPr>
        <w:t xml:space="preserve"> читать в прилагаемых редакциях.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4</w:t>
      </w:r>
      <w:r w:rsidRPr="009F41B8">
        <w:rPr>
          <w:rFonts w:ascii="Times New Roman" w:hAnsi="Times New Roman"/>
          <w:sz w:val="28"/>
          <w:szCs w:val="28"/>
          <w:lang w:eastAsia="zh-CN"/>
        </w:rPr>
        <w:t>. Опубликовать в информационном бюллетене «Рощинский вестник» и разместить на официальном сайте администрации.</w:t>
      </w:r>
    </w:p>
    <w:p w:rsid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9F41B8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9F41B8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9F41B8"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В.Б. Мячин</w:t>
      </w:r>
    </w:p>
    <w:p w:rsidR="009F41B8" w:rsidRPr="009F41B8" w:rsidRDefault="009F41B8" w:rsidP="009F41B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 w:rsidRPr="009F41B8"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                                                         </w:t>
      </w:r>
      <w:r w:rsidRPr="009F41B8"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</w:t>
      </w:r>
    </w:p>
    <w:p w:rsidR="009F41B8" w:rsidRPr="009F41B8" w:rsidRDefault="009F41B8" w:rsidP="009F41B8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9F41B8">
        <w:rPr>
          <w:rFonts w:ascii="Times New Roman" w:hAnsi="Times New Roman"/>
          <w:lang w:eastAsia="zh-CN"/>
        </w:rPr>
        <w:t>Приложение № 3</w:t>
      </w:r>
    </w:p>
    <w:p w:rsidR="009F41B8" w:rsidRPr="009F41B8" w:rsidRDefault="009F41B8" w:rsidP="009F41B8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9F41B8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9F41B8">
        <w:rPr>
          <w:rFonts w:ascii="Times New Roman" w:hAnsi="Times New Roman"/>
          <w:b/>
          <w:bCs/>
          <w:lang w:eastAsia="zh-CN"/>
        </w:rPr>
        <w:t>на 2019 год и плановый период 2020 и 2021 годов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9F41B8" w:rsidRPr="009F41B8" w:rsidTr="009F41B8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2020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2021 год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12 753 534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 xml:space="preserve">11 399 239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11 952 734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9F41B8" w:rsidRPr="009F41B8" w:rsidTr="009F41B8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F41B8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1 380 000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1 460 000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eastAsia="Calibri" w:hAnsi="Times New Roman"/>
                <w:b/>
                <w:spacing w:val="4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val="en-US" w:eastAsia="zh-CN"/>
              </w:rPr>
              <w:t>1 </w:t>
            </w:r>
            <w:r w:rsidRPr="009F41B8">
              <w:rPr>
                <w:rFonts w:ascii="Times New Roman" w:hAnsi="Times New Roman"/>
                <w:b/>
                <w:bCs/>
                <w:lang w:eastAsia="zh-CN"/>
              </w:rPr>
              <w:t>313 548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2 031 200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2 836 800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color w:val="000000"/>
                <w:lang w:eastAsia="zh-CN"/>
              </w:rPr>
              <w:t>000 103 0223101 0000 110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599 970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 xml:space="preserve">771 108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1 080 566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color w:val="000000"/>
                <w:lang w:eastAsia="zh-CN"/>
              </w:rPr>
              <w:t>000 103 0224101 0000 110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3 242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5 264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7 376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</w:t>
            </w:r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color w:val="000000"/>
                <w:lang w:eastAsia="zh-CN"/>
              </w:rPr>
              <w:lastRenderedPageBreak/>
              <w:t>000 103 0225101 0000 110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803 663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1 254 328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1 748 358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9F41B8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color w:val="000000"/>
                <w:lang w:eastAsia="zh-CN"/>
              </w:rPr>
              <w:t>000 103 0226101 0000 110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9F41B8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9F41B8">
              <w:rPr>
                <w:rFonts w:ascii="Times New Roman" w:hAnsi="Times New Roman"/>
                <w:bCs/>
                <w:lang w:eastAsia="zh-CN"/>
              </w:rPr>
              <w:t>-93 327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9F41B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 xml:space="preserve"> 500 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7 547 000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6 952 000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6 657 000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9F41B8" w:rsidRPr="009F41B8" w:rsidTr="009F41B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7 300 000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6 700 000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6 400 000</w:t>
            </w:r>
          </w:p>
        </w:tc>
      </w:tr>
      <w:tr w:rsidR="009F41B8" w:rsidRPr="009F41B8" w:rsidTr="009F41B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6 895 000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6 295 000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5 995 000</w:t>
            </w:r>
          </w:p>
        </w:tc>
      </w:tr>
      <w:tr w:rsidR="009F41B8" w:rsidRPr="009F41B8" w:rsidTr="009F41B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2 509 986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 xml:space="preserve">Безвозмездные поступления от других бюджетов бюджетной </w:t>
            </w:r>
            <w:r w:rsidRPr="009F41B8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2 509 986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9F41B8" w:rsidRPr="009F41B8" w:rsidTr="009F41B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170 986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173 039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175 934</w:t>
            </w:r>
          </w:p>
        </w:tc>
      </w:tr>
      <w:tr w:rsidR="009F41B8" w:rsidRPr="009F41B8" w:rsidTr="009F41B8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79 526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81 579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84 474</w:t>
            </w:r>
          </w:p>
        </w:tc>
      </w:tr>
      <w:tr w:rsidR="009F41B8" w:rsidRPr="009F41B8" w:rsidTr="009F41B8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9F41B8" w:rsidRPr="009F41B8" w:rsidTr="009F41B8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</w:tr>
      <w:tr w:rsidR="009F41B8" w:rsidRPr="009F41B8" w:rsidTr="009F41B8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2 339 000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</w:tr>
      <w:tr w:rsidR="009F41B8" w:rsidRPr="009F41B8" w:rsidTr="009F41B8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</w:tr>
      <w:tr w:rsidR="009F41B8" w:rsidRPr="009F41B8" w:rsidTr="009F41B8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000 2 02 29999 10 7526 150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700 000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F41B8">
              <w:rPr>
                <w:rFonts w:ascii="Times New Roman" w:hAnsi="Times New Roman"/>
                <w:bCs/>
                <w:lang w:eastAsia="zh-CN"/>
              </w:rPr>
              <w:t>0,00</w:t>
            </w:r>
          </w:p>
        </w:tc>
      </w:tr>
    </w:tbl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      </w:t>
      </w:r>
    </w:p>
    <w:p w:rsidR="009F41B8" w:rsidRPr="009F41B8" w:rsidRDefault="009F41B8" w:rsidP="009F41B8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 </w:t>
      </w:r>
      <w:r w:rsidRPr="009F41B8">
        <w:rPr>
          <w:rFonts w:ascii="Times New Roman" w:hAnsi="Times New Roman"/>
          <w:lang w:eastAsia="zh-CN"/>
        </w:rPr>
        <w:t xml:space="preserve">Приложение № </w:t>
      </w:r>
      <w:r w:rsidRPr="009F41B8">
        <w:rPr>
          <w:rFonts w:ascii="Times New Roman" w:hAnsi="Times New Roman"/>
          <w:b/>
          <w:lang w:eastAsia="zh-CN"/>
        </w:rPr>
        <w:t>4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на 2019 год </w:t>
      </w:r>
      <w:r w:rsidRPr="009F41B8">
        <w:rPr>
          <w:rFonts w:ascii="Times New Roman" w:hAnsi="Times New Roman"/>
          <w:b/>
          <w:bCs/>
          <w:lang w:eastAsia="zh-CN"/>
        </w:rPr>
        <w:t>и плановый период 2020-2021 годов</w:t>
      </w:r>
      <w:r w:rsidRPr="009F41B8">
        <w:rPr>
          <w:rFonts w:ascii="Times New Roman" w:hAnsi="Times New Roman"/>
          <w:b/>
          <w:lang w:eastAsia="zh-CN"/>
        </w:rPr>
        <w:t xml:space="preserve"> </w:t>
      </w:r>
    </w:p>
    <w:p w:rsidR="009F41B8" w:rsidRPr="009F41B8" w:rsidRDefault="009F41B8" w:rsidP="009F41B8">
      <w:pPr>
        <w:suppressAutoHyphens/>
        <w:spacing w:after="0"/>
        <w:rPr>
          <w:rFonts w:ascii="Times New Roman" w:hAnsi="Times New Roman"/>
          <w:lang w:eastAsia="zh-CN"/>
        </w:rPr>
      </w:pPr>
      <w:r w:rsidRPr="009F41B8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9F41B8" w:rsidRPr="009F41B8" w:rsidTr="009F41B8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9F41B8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9F41B8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9F41B8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12 753 534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9F41B8" w:rsidRPr="009F41B8" w:rsidTr="009F41B8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9F41B8" w:rsidRPr="009F41B8" w:rsidTr="009F41B8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</w:tr>
      <w:tr w:rsidR="009F41B8" w:rsidRPr="009F41B8" w:rsidTr="009F41B8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</w:t>
            </w:r>
            <w:proofErr w:type="gramStart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4 890 640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308 600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Расходы по содержанию штатных единиц, </w:t>
            </w: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4 055 548</w:t>
            </w:r>
          </w:p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9F41B8" w:rsidRPr="009F41B8" w:rsidTr="009F41B8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3 852 548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9F41B8" w:rsidRPr="009F41B8" w:rsidTr="009F41B8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983 548</w:t>
            </w: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9F41B8" w:rsidRPr="009F41B8" w:rsidTr="009F41B8">
        <w:trPr>
          <w:trHeight w:val="9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val="871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41B8" w:rsidRPr="009F41B8" w:rsidRDefault="009F41B8" w:rsidP="009F41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9F41B8" w:rsidRPr="009F41B8" w:rsidTr="009F41B8">
        <w:trPr>
          <w:trHeight w:val="871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1B8" w:rsidRPr="009F41B8" w:rsidRDefault="009F41B8" w:rsidP="009F41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9F41B8" w:rsidRPr="009F41B8" w:rsidTr="009F41B8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9F41B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F41B8" w:rsidRPr="009F41B8" w:rsidTr="009F41B8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9F41B8" w:rsidRPr="009F41B8" w:rsidTr="009F41B8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1 107 968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592 813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9F41B8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9F41B8" w:rsidRPr="009F41B8" w:rsidTr="009F41B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12 753 534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9F41B8" w:rsidRPr="009F41B8" w:rsidRDefault="009F41B8" w:rsidP="009F41B8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9F41B8" w:rsidRPr="009F41B8" w:rsidRDefault="009F41B8" w:rsidP="009F41B8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                        </w:t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</w:r>
      <w:r w:rsidRPr="009F41B8">
        <w:rPr>
          <w:rFonts w:ascii="Times New Roman" w:hAnsi="Times New Roman"/>
          <w:b/>
          <w:lang w:eastAsia="zh-CN"/>
        </w:rPr>
        <w:tab/>
        <w:t xml:space="preserve"> </w:t>
      </w:r>
      <w:r w:rsidRPr="009F41B8">
        <w:rPr>
          <w:rFonts w:ascii="Times New Roman" w:hAnsi="Times New Roman"/>
          <w:lang w:eastAsia="zh-CN"/>
        </w:rPr>
        <w:t xml:space="preserve">Приложение № </w:t>
      </w:r>
      <w:r w:rsidRPr="009F41B8">
        <w:rPr>
          <w:rFonts w:ascii="Times New Roman" w:hAnsi="Times New Roman"/>
          <w:b/>
          <w:lang w:eastAsia="zh-CN"/>
        </w:rPr>
        <w:t>5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Распределение бюджетных ассигнований по разделам и подразделам, целевым статьям и видам </w:t>
      </w:r>
      <w:proofErr w:type="gramStart"/>
      <w:r w:rsidRPr="009F41B8">
        <w:rPr>
          <w:rFonts w:ascii="Times New Roman" w:hAnsi="Times New Roman"/>
          <w:b/>
          <w:lang w:eastAsia="zh-CN"/>
        </w:rPr>
        <w:t>расходов  функциональной классификации расходов бюджета Рощинского сельского поселения</w:t>
      </w:r>
      <w:proofErr w:type="gramEnd"/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9F41B8">
        <w:rPr>
          <w:rFonts w:ascii="Times New Roman" w:hAnsi="Times New Roman"/>
          <w:b/>
          <w:lang w:eastAsia="zh-CN"/>
        </w:rPr>
        <w:t xml:space="preserve">на 2019 год </w:t>
      </w:r>
      <w:r w:rsidRPr="009F41B8">
        <w:rPr>
          <w:rFonts w:ascii="Times New Roman" w:hAnsi="Times New Roman"/>
          <w:b/>
          <w:bCs/>
          <w:lang w:eastAsia="zh-CN"/>
        </w:rPr>
        <w:t>и плановый период 2020 и 2021 годов</w:t>
      </w:r>
    </w:p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9F41B8" w:rsidRPr="009F41B8" w:rsidTr="009F41B8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9F41B8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9F41B8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gramStart"/>
            <w:r w:rsidRPr="009F41B8">
              <w:rPr>
                <w:rFonts w:ascii="Times New Roman" w:hAnsi="Times New Roman"/>
                <w:lang w:eastAsia="zh-CN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9F41B8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12 753 534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9F41B8" w:rsidRPr="009F41B8" w:rsidTr="009F41B8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6 131 292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9F41B8" w:rsidRPr="009F41B8" w:rsidTr="009F41B8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1 010 040</w:t>
            </w:r>
          </w:p>
        </w:tc>
      </w:tr>
      <w:tr w:rsidR="009F41B8" w:rsidRPr="009F41B8" w:rsidTr="009F41B8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</w:t>
            </w:r>
            <w:proofErr w:type="gramStart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</w:t>
            </w:r>
            <w:proofErr w:type="spellStart"/>
            <w:proofErr w:type="gramStart"/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Правитель-ства</w:t>
            </w:r>
            <w:proofErr w:type="spellEnd"/>
            <w:proofErr w:type="gramEnd"/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4 890 540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proofErr w:type="gramStart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proofErr w:type="gramEnd"/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308 500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о(</w:t>
            </w:r>
            <w:proofErr w:type="gramEnd"/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финансово-бюджетного)надзора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</w:t>
            </w: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9F41B8" w:rsidRPr="009F41B8" w:rsidTr="009F41B8">
        <w:trPr>
          <w:trHeight w:val="526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9F41B8" w:rsidRPr="009F41B8" w:rsidTr="009F41B8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4 055 548</w:t>
            </w:r>
          </w:p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9F41B8" w:rsidRPr="009F41B8" w:rsidTr="009F41B8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3 852 548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9F41B8" w:rsidRPr="009F41B8" w:rsidTr="009F41B8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983 548</w:t>
            </w: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9F41B8" w:rsidRPr="009F41B8" w:rsidTr="009F41B8">
        <w:trPr>
          <w:trHeight w:val="994"/>
        </w:trPr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41B8" w:rsidRPr="009F41B8" w:rsidRDefault="009F41B8" w:rsidP="009F41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9F41B8" w:rsidRPr="009F41B8" w:rsidTr="009F41B8">
        <w:trPr>
          <w:trHeight w:val="66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1B8" w:rsidRPr="009F41B8" w:rsidRDefault="009F41B8" w:rsidP="009F41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700 000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114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 автомобильных дорог местного значения общего пользования поселения</w:t>
            </w: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99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97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9F41B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9F41B8" w:rsidRPr="009F41B8" w:rsidTr="009F41B8">
        <w:trPr>
          <w:trHeight w:hRule="exact" w:val="60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F41B8" w:rsidRPr="009F41B8" w:rsidTr="009F41B8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9F41B8" w:rsidRPr="009F41B8" w:rsidTr="009F41B8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1 107 968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689 888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9F41B8" w:rsidRPr="009F41B8" w:rsidTr="009F41B8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9F41B8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Расходы на доплаты к пенсиям </w:t>
            </w: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jc w:val="center"/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jc w:val="center"/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41B8" w:rsidRPr="009F41B8" w:rsidRDefault="009F41B8" w:rsidP="009F41B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9F41B8" w:rsidRPr="009F41B8" w:rsidTr="009F41B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9F41B8" w:rsidRPr="009F41B8" w:rsidTr="009F41B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1B8" w:rsidRPr="009F41B8" w:rsidRDefault="009F41B8" w:rsidP="009F41B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12 753 534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41B8" w:rsidRPr="009F41B8" w:rsidRDefault="009F41B8" w:rsidP="009F41B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9F41B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9F41B8" w:rsidRPr="009F41B8" w:rsidRDefault="009F41B8" w:rsidP="009F41B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sectPr w:rsidR="009F41B8" w:rsidRPr="009F41B8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1A27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5054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F41B8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A7A4C"/>
    <w:rsid w:val="00BD39F5"/>
    <w:rsid w:val="00BD4F5F"/>
    <w:rsid w:val="00BF4619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267F2"/>
    <w:rsid w:val="00D32D7F"/>
    <w:rsid w:val="00D570CF"/>
    <w:rsid w:val="00D663C1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0878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B0878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B08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B0878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B087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B0878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B0878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B0878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B0878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B08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B0878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B0878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semiHidden/>
    <w:rsid w:val="00FB087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semiHidden/>
    <w:rsid w:val="00FB0878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semiHidden/>
    <w:rsid w:val="00FB0878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semiHidden/>
    <w:rsid w:val="00FB0878"/>
    <w:pPr>
      <w:jc w:val="center"/>
    </w:pPr>
    <w:rPr>
      <w:b/>
      <w:bCs/>
    </w:rPr>
  </w:style>
  <w:style w:type="paragraph" w:customStyle="1" w:styleId="af6">
    <w:name w:val="Содержимое врезки"/>
    <w:basedOn w:val="a"/>
    <w:semiHidden/>
    <w:rsid w:val="00FB0878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semiHidden/>
    <w:rsid w:val="00FB0878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semiHidden/>
    <w:rsid w:val="00FB0878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B0878"/>
  </w:style>
  <w:style w:type="character" w:customStyle="1" w:styleId="WW8Num1z1">
    <w:name w:val="WW8Num1z1"/>
    <w:rsid w:val="00FB0878"/>
  </w:style>
  <w:style w:type="character" w:customStyle="1" w:styleId="WW8Num1z2">
    <w:name w:val="WW8Num1z2"/>
    <w:rsid w:val="00FB0878"/>
  </w:style>
  <w:style w:type="character" w:customStyle="1" w:styleId="WW8Num1z3">
    <w:name w:val="WW8Num1z3"/>
    <w:rsid w:val="00FB0878"/>
  </w:style>
  <w:style w:type="character" w:customStyle="1" w:styleId="WW8Num1z4">
    <w:name w:val="WW8Num1z4"/>
    <w:rsid w:val="00FB0878"/>
  </w:style>
  <w:style w:type="character" w:customStyle="1" w:styleId="WW8Num1z5">
    <w:name w:val="WW8Num1z5"/>
    <w:rsid w:val="00FB0878"/>
  </w:style>
  <w:style w:type="character" w:customStyle="1" w:styleId="WW8Num1z6">
    <w:name w:val="WW8Num1z6"/>
    <w:rsid w:val="00FB0878"/>
  </w:style>
  <w:style w:type="character" w:customStyle="1" w:styleId="WW8Num1z7">
    <w:name w:val="WW8Num1z7"/>
    <w:rsid w:val="00FB0878"/>
  </w:style>
  <w:style w:type="character" w:customStyle="1" w:styleId="WW8Num1z8">
    <w:name w:val="WW8Num1z8"/>
    <w:rsid w:val="00FB0878"/>
  </w:style>
  <w:style w:type="character" w:customStyle="1" w:styleId="37">
    <w:name w:val="Основной шрифт абзаца3"/>
    <w:rsid w:val="00FB0878"/>
  </w:style>
  <w:style w:type="character" w:customStyle="1" w:styleId="WW8Num2z0">
    <w:name w:val="WW8Num2z0"/>
    <w:rsid w:val="00FB0878"/>
  </w:style>
  <w:style w:type="character" w:customStyle="1" w:styleId="WW8Num2z1">
    <w:name w:val="WW8Num2z1"/>
    <w:rsid w:val="00FB0878"/>
  </w:style>
  <w:style w:type="character" w:customStyle="1" w:styleId="WW8Num2z2">
    <w:name w:val="WW8Num2z2"/>
    <w:rsid w:val="00FB0878"/>
  </w:style>
  <w:style w:type="character" w:customStyle="1" w:styleId="WW8Num2z3">
    <w:name w:val="WW8Num2z3"/>
    <w:rsid w:val="00FB0878"/>
  </w:style>
  <w:style w:type="character" w:customStyle="1" w:styleId="WW8Num2z4">
    <w:name w:val="WW8Num2z4"/>
    <w:rsid w:val="00FB0878"/>
  </w:style>
  <w:style w:type="character" w:customStyle="1" w:styleId="WW8Num2z5">
    <w:name w:val="WW8Num2z5"/>
    <w:rsid w:val="00FB0878"/>
  </w:style>
  <w:style w:type="character" w:customStyle="1" w:styleId="WW8Num2z6">
    <w:name w:val="WW8Num2z6"/>
    <w:rsid w:val="00FB0878"/>
  </w:style>
  <w:style w:type="character" w:customStyle="1" w:styleId="WW8Num2z7">
    <w:name w:val="WW8Num2z7"/>
    <w:rsid w:val="00FB0878"/>
  </w:style>
  <w:style w:type="character" w:customStyle="1" w:styleId="WW8Num2z8">
    <w:name w:val="WW8Num2z8"/>
    <w:rsid w:val="00FB0878"/>
  </w:style>
  <w:style w:type="character" w:customStyle="1" w:styleId="23">
    <w:name w:val="Основной шрифт абзаца2"/>
    <w:rsid w:val="00FB0878"/>
  </w:style>
  <w:style w:type="character" w:customStyle="1" w:styleId="11">
    <w:name w:val="Верх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B0878"/>
  </w:style>
  <w:style w:type="character" w:customStyle="1" w:styleId="14">
    <w:name w:val="Основной текст Знак1"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B0878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B0878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B0878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B0878"/>
    <w:rPr>
      <w:rFonts w:eastAsia="Times New Roman"/>
      <w:lang w:eastAsia="zh-CN"/>
    </w:rPr>
  </w:style>
  <w:style w:type="character" w:customStyle="1" w:styleId="WW8Num3z0">
    <w:name w:val="WW8Num3z0"/>
    <w:rsid w:val="00FB0878"/>
  </w:style>
  <w:style w:type="character" w:customStyle="1" w:styleId="WW8Num3z1">
    <w:name w:val="WW8Num3z1"/>
    <w:rsid w:val="00FB0878"/>
  </w:style>
  <w:style w:type="character" w:customStyle="1" w:styleId="WW8Num3z2">
    <w:name w:val="WW8Num3z2"/>
    <w:rsid w:val="00FB0878"/>
  </w:style>
  <w:style w:type="character" w:customStyle="1" w:styleId="WW8Num3z3">
    <w:name w:val="WW8Num3z3"/>
    <w:rsid w:val="00FB0878"/>
  </w:style>
  <w:style w:type="character" w:customStyle="1" w:styleId="WW8Num3z4">
    <w:name w:val="WW8Num3z4"/>
    <w:rsid w:val="00FB0878"/>
  </w:style>
  <w:style w:type="character" w:customStyle="1" w:styleId="WW8Num3z5">
    <w:name w:val="WW8Num3z5"/>
    <w:rsid w:val="00FB0878"/>
  </w:style>
  <w:style w:type="character" w:customStyle="1" w:styleId="WW8Num3z6">
    <w:name w:val="WW8Num3z6"/>
    <w:rsid w:val="00FB0878"/>
  </w:style>
  <w:style w:type="character" w:customStyle="1" w:styleId="WW8Num3z7">
    <w:name w:val="WW8Num3z7"/>
    <w:rsid w:val="00FB0878"/>
  </w:style>
  <w:style w:type="character" w:customStyle="1" w:styleId="WW8Num3z8">
    <w:name w:val="WW8Num3z8"/>
    <w:rsid w:val="00FB0878"/>
  </w:style>
  <w:style w:type="character" w:customStyle="1" w:styleId="WW8Num4z0">
    <w:name w:val="WW8Num4z0"/>
    <w:rsid w:val="00FB0878"/>
  </w:style>
  <w:style w:type="character" w:customStyle="1" w:styleId="WW8Num4z1">
    <w:name w:val="WW8Num4z1"/>
    <w:rsid w:val="00FB0878"/>
  </w:style>
  <w:style w:type="character" w:customStyle="1" w:styleId="WW8Num4z2">
    <w:name w:val="WW8Num4z2"/>
    <w:rsid w:val="00FB0878"/>
  </w:style>
  <w:style w:type="character" w:customStyle="1" w:styleId="WW8Num4z3">
    <w:name w:val="WW8Num4z3"/>
    <w:rsid w:val="00FB0878"/>
  </w:style>
  <w:style w:type="character" w:customStyle="1" w:styleId="WW8Num4z4">
    <w:name w:val="WW8Num4z4"/>
    <w:rsid w:val="00FB0878"/>
  </w:style>
  <w:style w:type="character" w:customStyle="1" w:styleId="WW8Num4z5">
    <w:name w:val="WW8Num4z5"/>
    <w:rsid w:val="00FB0878"/>
  </w:style>
  <w:style w:type="character" w:customStyle="1" w:styleId="WW8Num4z6">
    <w:name w:val="WW8Num4z6"/>
    <w:rsid w:val="00FB0878"/>
  </w:style>
  <w:style w:type="character" w:customStyle="1" w:styleId="WW8Num4z7">
    <w:name w:val="WW8Num4z7"/>
    <w:rsid w:val="00FB0878"/>
  </w:style>
  <w:style w:type="character" w:customStyle="1" w:styleId="WW8Num4z8">
    <w:name w:val="WW8Num4z8"/>
    <w:rsid w:val="00FB0878"/>
  </w:style>
  <w:style w:type="character" w:customStyle="1" w:styleId="42">
    <w:name w:val="Основной шрифт абзаца4"/>
    <w:rsid w:val="00FB0878"/>
  </w:style>
  <w:style w:type="character" w:customStyle="1" w:styleId="38">
    <w:name w:val="Основной текст Знак3"/>
    <w:semiHidden/>
    <w:locked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B0878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8886-D6C6-44BF-A07F-731D0530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3697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2023-02-22T08:18:00Z</dcterms:created>
  <dcterms:modified xsi:type="dcterms:W3CDTF">2023-02-22T08:18:00Z</dcterms:modified>
</cp:coreProperties>
</file>