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0043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proofErr w:type="gramStart"/>
      <w:r w:rsidRPr="001C2DCA">
        <w:rPr>
          <w:b w:val="0"/>
          <w:color w:val="000000"/>
          <w:sz w:val="28"/>
          <w:szCs w:val="28"/>
        </w:rPr>
        <w:t>Р</w:t>
      </w:r>
      <w:proofErr w:type="gramEnd"/>
      <w:r w:rsidRPr="001C2DCA">
        <w:rPr>
          <w:b w:val="0"/>
          <w:color w:val="000000"/>
          <w:sz w:val="28"/>
          <w:szCs w:val="28"/>
        </w:rPr>
        <w:t xml:space="preserve">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AE0A39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12.07.2019 № 131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0A39" w:rsidRDefault="00AE0A39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39">
        <w:rPr>
          <w:rFonts w:ascii="Times New Roman" w:hAnsi="Times New Roman"/>
          <w:sz w:val="28"/>
          <w:szCs w:val="28"/>
        </w:rPr>
        <w:t>О внесении изменений</w:t>
      </w: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39">
        <w:rPr>
          <w:rFonts w:ascii="Times New Roman" w:hAnsi="Times New Roman"/>
          <w:sz w:val="28"/>
          <w:szCs w:val="28"/>
        </w:rPr>
        <w:t>в Правила землепользования</w:t>
      </w: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39">
        <w:rPr>
          <w:rFonts w:ascii="Times New Roman" w:hAnsi="Times New Roman"/>
          <w:sz w:val="28"/>
          <w:szCs w:val="28"/>
        </w:rPr>
        <w:t xml:space="preserve">и застройки Рощинского </w:t>
      </w: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39">
        <w:rPr>
          <w:rFonts w:ascii="Times New Roman" w:hAnsi="Times New Roman"/>
          <w:sz w:val="28"/>
          <w:szCs w:val="28"/>
        </w:rPr>
        <w:t>сельского поселения</w:t>
      </w: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pacing w:val="4"/>
          <w:sz w:val="28"/>
          <w:szCs w:val="28"/>
          <w:lang w:eastAsia="en-US"/>
        </w:rPr>
      </w:pPr>
      <w:r w:rsidRPr="00AE0A39"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На основании Федерального закона от 06 октября 2003 года № 131-ФЗ «Об общих принципах организации местного самоуправления в Российской Федерации», Градостроительного Кодекса Российской Федерации, с учетом результатов публичных слушаний, </w:t>
      </w:r>
      <w:r w:rsidRPr="00AE0A39">
        <w:rPr>
          <w:rFonts w:ascii="Times New Roman" w:hAnsi="Times New Roman"/>
          <w:sz w:val="28"/>
          <w:szCs w:val="24"/>
        </w:rPr>
        <w:t>Совет депутатов Рощинского сельского поселения</w:t>
      </w: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AE0A39">
        <w:rPr>
          <w:rFonts w:ascii="Times New Roman" w:hAnsi="Times New Roman"/>
          <w:b/>
          <w:sz w:val="28"/>
          <w:szCs w:val="24"/>
        </w:rPr>
        <w:t>РЕШИЛ:</w:t>
      </w:r>
    </w:p>
    <w:p w:rsidR="00AE0A39" w:rsidRPr="00AE0A39" w:rsidRDefault="00AE0A39" w:rsidP="00AE0A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0A39"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 1.Утвердить прилагаемые изменения в Правила землепользования и застройки Рощинского сельского поселения, утвержденные решением Совета депутатов Рощинского сельского поселения от 20.09.2012 № 112.</w:t>
      </w:r>
      <w:r w:rsidRPr="00AE0A39">
        <w:rPr>
          <w:rFonts w:ascii="Times New Roman" w:hAnsi="Times New Roman"/>
          <w:sz w:val="24"/>
          <w:szCs w:val="24"/>
        </w:rPr>
        <w:t xml:space="preserve"> (Правила землепользования и застройки Рощинского сельского поселения  в ред. от 12.07.2019г. размещены на официальном сайте Администрации Рощинского сельского поселения: </w:t>
      </w:r>
      <w:r w:rsidRPr="00AE0A39">
        <w:rPr>
          <w:rFonts w:ascii="Times New Roman" w:hAnsi="Times New Roman"/>
          <w:b/>
          <w:sz w:val="24"/>
          <w:szCs w:val="24"/>
        </w:rPr>
        <w:t>http://admroshino.ru</w:t>
      </w:r>
      <w:r w:rsidRPr="00AE0A39">
        <w:rPr>
          <w:rFonts w:ascii="Times New Roman" w:hAnsi="Times New Roman"/>
          <w:sz w:val="24"/>
          <w:szCs w:val="24"/>
        </w:rPr>
        <w:t xml:space="preserve"> в разделе «Градостроительная деятельность» и в Федеральной Государственной информационной  системе территориального  планирования: </w:t>
      </w:r>
      <w:hyperlink r:id="rId8" w:history="1">
        <w:r w:rsidRPr="00AE0A39">
          <w:rPr>
            <w:rFonts w:ascii="Times New Roman" w:hAnsi="Times New Roman"/>
            <w:b/>
            <w:color w:val="0000FF"/>
            <w:sz w:val="24"/>
            <w:szCs w:val="24"/>
            <w:u w:val="single"/>
            <w:lang w:val="en-US"/>
          </w:rPr>
          <w:t>http</w:t>
        </w:r>
        <w:r w:rsidRPr="00AE0A39">
          <w:rPr>
            <w:rFonts w:ascii="Times New Roman" w:hAnsi="Times New Roman"/>
            <w:b/>
            <w:color w:val="0000FF"/>
            <w:sz w:val="24"/>
            <w:szCs w:val="24"/>
            <w:u w:val="single"/>
          </w:rPr>
          <w:t>://</w:t>
        </w:r>
        <w:proofErr w:type="spellStart"/>
        <w:r w:rsidRPr="00AE0A39">
          <w:rPr>
            <w:rFonts w:ascii="Times New Roman" w:hAnsi="Times New Roman"/>
            <w:b/>
            <w:color w:val="0000FF"/>
            <w:sz w:val="24"/>
            <w:szCs w:val="24"/>
            <w:u w:val="single"/>
            <w:lang w:val="en-US"/>
          </w:rPr>
          <w:t>fgis</w:t>
        </w:r>
        <w:proofErr w:type="spellEnd"/>
        <w:r w:rsidRPr="00AE0A39">
          <w:rPr>
            <w:rFonts w:ascii="Times New Roman" w:hAnsi="Times New Roman"/>
            <w:b/>
            <w:color w:val="0000FF"/>
            <w:sz w:val="24"/>
            <w:szCs w:val="24"/>
            <w:u w:val="single"/>
          </w:rPr>
          <w:t>.</w:t>
        </w:r>
        <w:proofErr w:type="spellStart"/>
        <w:r w:rsidRPr="00AE0A39">
          <w:rPr>
            <w:rFonts w:ascii="Times New Roman" w:hAnsi="Times New Roman"/>
            <w:b/>
            <w:color w:val="0000FF"/>
            <w:sz w:val="24"/>
            <w:szCs w:val="24"/>
            <w:u w:val="single"/>
            <w:lang w:val="en-US"/>
          </w:rPr>
          <w:t>minregion</w:t>
        </w:r>
        <w:proofErr w:type="spellEnd"/>
        <w:r w:rsidRPr="00AE0A39">
          <w:rPr>
            <w:rFonts w:ascii="Times New Roman" w:hAnsi="Times New Roman"/>
            <w:b/>
            <w:color w:val="0000FF"/>
            <w:sz w:val="24"/>
            <w:szCs w:val="24"/>
            <w:u w:val="single"/>
          </w:rPr>
          <w:t>.</w:t>
        </w:r>
        <w:proofErr w:type="spellStart"/>
        <w:r w:rsidRPr="00AE0A39">
          <w:rPr>
            <w:rFonts w:ascii="Times New Roman" w:hAnsi="Times New Roman"/>
            <w:b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AE0A39">
        <w:rPr>
          <w:rFonts w:ascii="Times New Roman" w:hAnsi="Times New Roman"/>
          <w:b/>
          <w:sz w:val="24"/>
          <w:szCs w:val="24"/>
        </w:rPr>
        <w:t xml:space="preserve">).   </w:t>
      </w: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39">
        <w:rPr>
          <w:rFonts w:ascii="Times New Roman" w:hAnsi="Times New Roman"/>
          <w:sz w:val="28"/>
          <w:szCs w:val="24"/>
        </w:rPr>
        <w:t xml:space="preserve">         2</w:t>
      </w:r>
      <w:r w:rsidRPr="00AE0A39">
        <w:rPr>
          <w:rFonts w:ascii="Times New Roman" w:hAnsi="Times New Roman"/>
          <w:sz w:val="28"/>
          <w:szCs w:val="28"/>
        </w:rPr>
        <w:t>.Опубликовать решение в информационном бюллетене  «Рощинский вестник» и разместить на официальном сайте администрации.</w:t>
      </w: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E0A39">
        <w:rPr>
          <w:rFonts w:ascii="Times New Roman" w:hAnsi="Times New Roman"/>
          <w:b/>
          <w:sz w:val="28"/>
          <w:szCs w:val="28"/>
        </w:rPr>
        <w:t>Глава сельского поселения</w:t>
      </w:r>
      <w:r w:rsidRPr="00AE0A39">
        <w:rPr>
          <w:rFonts w:ascii="Times New Roman" w:hAnsi="Times New Roman"/>
          <w:b/>
          <w:sz w:val="28"/>
          <w:szCs w:val="28"/>
        </w:rPr>
        <w:tab/>
      </w:r>
      <w:r w:rsidRPr="00AE0A39">
        <w:rPr>
          <w:rFonts w:ascii="Times New Roman" w:hAnsi="Times New Roman"/>
          <w:b/>
          <w:sz w:val="28"/>
          <w:szCs w:val="28"/>
        </w:rPr>
        <w:tab/>
      </w:r>
      <w:r w:rsidRPr="00AE0A39">
        <w:rPr>
          <w:rFonts w:ascii="Times New Roman" w:hAnsi="Times New Roman"/>
          <w:b/>
          <w:sz w:val="28"/>
          <w:szCs w:val="28"/>
        </w:rPr>
        <w:tab/>
      </w:r>
      <w:r w:rsidRPr="00AE0A39">
        <w:rPr>
          <w:rFonts w:ascii="Times New Roman" w:hAnsi="Times New Roman"/>
          <w:b/>
          <w:sz w:val="28"/>
          <w:szCs w:val="28"/>
        </w:rPr>
        <w:tab/>
      </w:r>
      <w:r w:rsidRPr="00AE0A39">
        <w:rPr>
          <w:rFonts w:ascii="Times New Roman" w:hAnsi="Times New Roman"/>
          <w:b/>
          <w:sz w:val="28"/>
          <w:szCs w:val="28"/>
        </w:rPr>
        <w:tab/>
      </w:r>
      <w:r w:rsidRPr="00AE0A39">
        <w:rPr>
          <w:rFonts w:ascii="Times New Roman" w:hAnsi="Times New Roman"/>
          <w:b/>
          <w:sz w:val="28"/>
          <w:szCs w:val="28"/>
        </w:rPr>
        <w:tab/>
        <w:t xml:space="preserve">    В.Б.Мячин</w:t>
      </w: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0A39" w:rsidRDefault="00AE0A39" w:rsidP="00AE0A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0A39" w:rsidRPr="00AE0A39" w:rsidRDefault="00CD5DF3" w:rsidP="00AE0A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  <w:r w:rsidR="00AE0A39">
        <w:rPr>
          <w:rFonts w:ascii="Times New Roman" w:hAnsi="Times New Roman"/>
          <w:sz w:val="24"/>
          <w:szCs w:val="24"/>
        </w:rPr>
        <w:t>о</w:t>
      </w:r>
    </w:p>
    <w:p w:rsidR="00AE0A39" w:rsidRPr="00AE0A39" w:rsidRDefault="00AE0A39" w:rsidP="00AE0A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</w:t>
      </w:r>
      <w:r w:rsidRPr="00AE0A39">
        <w:rPr>
          <w:rFonts w:ascii="Times New Roman" w:hAnsi="Times New Roman"/>
          <w:sz w:val="24"/>
          <w:szCs w:val="24"/>
        </w:rPr>
        <w:t xml:space="preserve">Совета депутатов </w:t>
      </w:r>
    </w:p>
    <w:p w:rsidR="00AE0A39" w:rsidRPr="00AE0A39" w:rsidRDefault="00AE0A39" w:rsidP="00AE0A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E0A39">
        <w:rPr>
          <w:rFonts w:ascii="Times New Roman" w:hAnsi="Times New Roman"/>
          <w:sz w:val="24"/>
          <w:szCs w:val="24"/>
        </w:rPr>
        <w:t>Рощинского сельского поселения</w:t>
      </w:r>
    </w:p>
    <w:p w:rsidR="00AE0A39" w:rsidRPr="00AE0A39" w:rsidRDefault="00AE0A39" w:rsidP="00AE0A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12.07.2019 </w:t>
      </w:r>
      <w:r w:rsidRPr="00AE0A39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131</w:t>
      </w:r>
    </w:p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AE0A3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Изменения в Правила землепользования и застройки </w:t>
      </w:r>
    </w:p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AE0A39">
        <w:rPr>
          <w:rFonts w:ascii="Times New Roman" w:eastAsia="Arial" w:hAnsi="Times New Roman"/>
          <w:b/>
          <w:sz w:val="28"/>
          <w:szCs w:val="28"/>
          <w:lang w:eastAsia="ar-SA"/>
        </w:rPr>
        <w:t>Рощинского сельского поселения</w:t>
      </w:r>
    </w:p>
    <w:p w:rsidR="00AE0A39" w:rsidRPr="00AE0A39" w:rsidRDefault="00AE0A39" w:rsidP="00AE0A39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8"/>
          <w:szCs w:val="28"/>
          <w:lang w:eastAsia="ar-SA"/>
        </w:rPr>
      </w:pP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AE0A39">
        <w:rPr>
          <w:rFonts w:ascii="Times New Roman" w:hAnsi="Times New Roman"/>
          <w:b/>
          <w:bCs/>
          <w:sz w:val="24"/>
          <w:szCs w:val="24"/>
        </w:rPr>
        <w:t xml:space="preserve">Изложить </w:t>
      </w:r>
      <w:r w:rsidRPr="00AE0A39">
        <w:rPr>
          <w:rFonts w:ascii="Times New Roman" w:hAnsi="Times New Roman"/>
          <w:b/>
          <w:sz w:val="24"/>
          <w:szCs w:val="24"/>
          <w:lang w:eastAsia="ar-SA"/>
        </w:rPr>
        <w:t xml:space="preserve">статью 28 Правил землепользования и застройки Рощинского сельского поселения, в части </w:t>
      </w:r>
      <w:r w:rsidRPr="00AE0A39">
        <w:rPr>
          <w:rFonts w:ascii="Times New Roman" w:hAnsi="Times New Roman"/>
          <w:b/>
          <w:bCs/>
          <w:sz w:val="24"/>
          <w:szCs w:val="24"/>
        </w:rPr>
        <w:t>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в территориальных зонах Ж.1.; ОД</w:t>
      </w:r>
      <w:proofErr w:type="gramStart"/>
      <w:r w:rsidRPr="00AE0A39">
        <w:rPr>
          <w:rFonts w:ascii="Times New Roman" w:hAnsi="Times New Roman"/>
          <w:b/>
          <w:bCs/>
          <w:sz w:val="24"/>
          <w:szCs w:val="24"/>
        </w:rPr>
        <w:t xml:space="preserve">.; </w:t>
      </w:r>
      <w:proofErr w:type="gramEnd"/>
      <w:r w:rsidRPr="00AE0A39">
        <w:rPr>
          <w:rFonts w:ascii="Times New Roman" w:hAnsi="Times New Roman"/>
          <w:b/>
          <w:bCs/>
          <w:sz w:val="24"/>
          <w:szCs w:val="24"/>
        </w:rPr>
        <w:t>Р.1.</w:t>
      </w:r>
      <w:r w:rsidRPr="00AE0A39">
        <w:rPr>
          <w:rFonts w:ascii="Times New Roman" w:hAnsi="Times New Roman"/>
          <w:b/>
          <w:sz w:val="24"/>
          <w:szCs w:val="24"/>
          <w:lang w:eastAsia="ar-SA"/>
        </w:rPr>
        <w:t>; Р.2.; П.1.; СХ.1.; СХ.2., в следующей редакции:</w:t>
      </w:r>
    </w:p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</w:p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AE0A39">
        <w:rPr>
          <w:rFonts w:ascii="Times New Roman" w:eastAsia="Arial" w:hAnsi="Times New Roman"/>
          <w:b/>
          <w:sz w:val="24"/>
          <w:szCs w:val="24"/>
          <w:lang w:eastAsia="ar-SA"/>
        </w:rPr>
        <w:t>Ж.1. ЗОНА ЗАСТРОЙКИ ИНДИВИДУАЛЬНЫМИ И МАЛОЭТАЖНЫМИ ЖИЛЫМИ ДОМАМИ</w:t>
      </w:r>
    </w:p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E0A39">
        <w:rPr>
          <w:rFonts w:ascii="Times New Roman" w:eastAsia="Arial" w:hAnsi="Times New Roman"/>
          <w:sz w:val="24"/>
          <w:szCs w:val="24"/>
          <w:lang w:eastAsia="ar-SA"/>
        </w:rPr>
        <w:t>Зона застройки индивидуальными и малоэтажными жилыми домами выделена для обеспечения правовых условий формирования кварталов комфортного жилья на территориях застройки при небольшой плотности использования территории и размещения объектов индивидуального жилищного строительства, жилых домов блокированной застройки и объектов малоэтажной многоквартирной жилой застройки.</w:t>
      </w:r>
    </w:p>
    <w:p w:rsidR="00AE0A39" w:rsidRPr="00AE0A39" w:rsidRDefault="00AE0A39" w:rsidP="00AE0A3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hyperlink r:id="rId9" w:history="1">
        <w:r w:rsidRPr="00AE0A39">
          <w:rPr>
            <w:rFonts w:ascii="Arial" w:hAnsi="Arial" w:cs="Arial"/>
            <w:b/>
            <w:bCs/>
            <w:color w:val="0000FF"/>
            <w:sz w:val="24"/>
            <w:szCs w:val="24"/>
            <w:u w:val="single"/>
          </w:rPr>
          <w:t>Предельные</w:t>
        </w:r>
      </w:hyperlink>
      <w:r w:rsidRPr="00AE0A39">
        <w:rPr>
          <w:rFonts w:ascii="Times New Roman" w:hAnsi="Times New Roman"/>
          <w:b/>
          <w:bCs/>
          <w:sz w:val="24"/>
          <w:szCs w:val="24"/>
        </w:rPr>
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AE0A39"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9930" w:type="dxa"/>
        <w:jc w:val="center"/>
        <w:tblInd w:w="108" w:type="dxa"/>
        <w:tblLayout w:type="fixed"/>
        <w:tblLook w:val="04A0"/>
      </w:tblPr>
      <w:tblGrid>
        <w:gridCol w:w="716"/>
        <w:gridCol w:w="5384"/>
        <w:gridCol w:w="3830"/>
      </w:tblGrid>
      <w:tr w:rsidR="00AE0A39" w:rsidRPr="00AE0A39" w:rsidTr="00AE0A39">
        <w:trPr>
          <w:tblHeader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Предельные размеры и параметры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Значения предельных размеров и параметров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Минимальная площадь земельных участков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с видом разрешенного использования "Для индивидуального жилищного строительства" или "Для ведения личного подсобного хозяйства"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300 м</w:t>
            </w:r>
            <w:proofErr w:type="gramStart"/>
            <w:r w:rsidRPr="00AE0A39">
              <w:rPr>
                <w:rFonts w:ascii="Times New Roman" w:hAnsi="Times New Roman"/>
                <w:sz w:val="24"/>
                <w:szCs w:val="24"/>
                <w:vertAlign w:val="superscript"/>
                <w:lang w:eastAsia="ar-SA"/>
              </w:rPr>
              <w:t>2</w:t>
            </w:r>
            <w:proofErr w:type="gramEnd"/>
          </w:p>
        </w:tc>
      </w:tr>
      <w:tr w:rsidR="00AE0A39" w:rsidRPr="00AE0A39" w:rsidTr="00AE0A39">
        <w:trPr>
          <w:trHeight w:val="822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с видом разрешенного использования "Магазины", "Общественное питание"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D5DF3">
              <w:rPr>
                <w:rFonts w:ascii="Times New Roman" w:hAnsi="Times New Roman"/>
                <w:sz w:val="24"/>
                <w:szCs w:val="24"/>
                <w:lang w:eastAsia="ar-SA"/>
              </w:rPr>
              <w:t>40 м 2</w:t>
            </w:r>
          </w:p>
        </w:tc>
      </w:tr>
      <w:tr w:rsidR="00AE0A39" w:rsidRPr="00AE0A39" w:rsidTr="00AE0A39">
        <w:trPr>
          <w:trHeight w:val="405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Объекты гаражного назначения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D5DF3">
              <w:rPr>
                <w:rFonts w:ascii="Times New Roman" w:hAnsi="Times New Roman"/>
                <w:sz w:val="24"/>
                <w:szCs w:val="24"/>
                <w:lang w:eastAsia="ar-SA"/>
              </w:rPr>
              <w:t>18 м</w:t>
            </w:r>
            <w:proofErr w:type="gramStart"/>
            <w:r w:rsidRPr="00CD5DF3">
              <w:rPr>
                <w:rFonts w:ascii="Times New Roman" w:hAnsi="Times New Roman"/>
                <w:sz w:val="24"/>
                <w:szCs w:val="24"/>
                <w:vertAlign w:val="superscript"/>
                <w:lang w:eastAsia="ar-SA"/>
              </w:rPr>
              <w:t>2</w:t>
            </w:r>
            <w:proofErr w:type="gramEnd"/>
          </w:p>
        </w:tc>
      </w:tr>
      <w:tr w:rsidR="00AE0A39" w:rsidRPr="00AE0A39" w:rsidTr="00AE0A39">
        <w:trPr>
          <w:trHeight w:val="405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1.4.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Отдых (рекреация)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150 м</w:t>
            </w:r>
            <w:proofErr w:type="gramStart"/>
            <w:r w:rsidRPr="00AE0A39">
              <w:rPr>
                <w:rFonts w:ascii="Times New Roman" w:hAnsi="Times New Roman"/>
                <w:sz w:val="24"/>
                <w:szCs w:val="24"/>
                <w:vertAlign w:val="superscript"/>
                <w:lang w:eastAsia="ar-SA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 другими видами разрешенного использования 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не подлежит установлению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Максимальная площадь земельных участков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с видом разрешенного использования "Для индивидуального жилищного строительства" или "Для ведения личного подсобного хозяйства"</w:t>
            </w: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Предельные (максимальные) размеры земельных участков распространяются на вновь предоставляемые земельные участки и не распространяются на земельные участки, подлежащие объединению.</w:t>
            </w: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3000 м</w:t>
            </w:r>
            <w:proofErr w:type="gramStart"/>
            <w:r w:rsidRPr="00AE0A39">
              <w:rPr>
                <w:rFonts w:ascii="Times New Roman" w:hAnsi="Times New Roman"/>
                <w:sz w:val="24"/>
                <w:szCs w:val="24"/>
                <w:vertAlign w:val="superscript"/>
                <w:lang w:eastAsia="ar-SA"/>
              </w:rPr>
              <w:t>2</w:t>
            </w:r>
            <w:proofErr w:type="gramEnd"/>
          </w:p>
        </w:tc>
      </w:tr>
      <w:tr w:rsidR="00AE0A39" w:rsidRPr="00AE0A39" w:rsidTr="00AE0A39">
        <w:trPr>
          <w:trHeight w:val="2587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2.2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с видом разрешенного использования "Амбулаторно-поликлиническое обслуживание", "Культурное развитие", "Религиозное использование", "Общественное управление", "Амбулаторное ветеринарное обслуживание", "Магазины", "Деловое управление" или "Общественное питание"</w:t>
            </w:r>
            <w:proofErr w:type="gramEnd"/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1800 м</w:t>
            </w:r>
            <w:proofErr w:type="gramStart"/>
            <w:r w:rsidRPr="00AE0A39">
              <w:rPr>
                <w:rFonts w:ascii="Times New Roman" w:hAnsi="Times New Roman"/>
                <w:sz w:val="24"/>
                <w:szCs w:val="24"/>
                <w:vertAlign w:val="superscript"/>
                <w:lang w:eastAsia="ar-SA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2.3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Объекты гаражного назначения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400 м</w:t>
            </w:r>
            <w:proofErr w:type="gramStart"/>
            <w:r w:rsidRPr="00AE0A39">
              <w:rPr>
                <w:rFonts w:ascii="Times New Roman" w:hAnsi="Times New Roman"/>
                <w:sz w:val="24"/>
                <w:szCs w:val="24"/>
                <w:vertAlign w:val="superscript"/>
                <w:lang w:eastAsia="ar-SA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 другими видами разрешенного использования 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не подлежит установлению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для объектов инженерно-технического обеспечения, автостоянок, автомобильных дорог, пешеходных дорожек и тротуаров, велосипедных дорожек, пешеходных переходов, мостовых сооружений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0 м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3.2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для хозяйственных построек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1 м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3.3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для других объектов капитального строительства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3 м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для объектов инженерно-технического обеспечения, автостоянок, автомобильных дорог, пешеходных дорожек и тротуаров, велосипедных дорожек, пешеходных переходов, мостовых сооружений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0 м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4.2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для дошкольных образовательных организаций, общеобразовательных организаций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25 м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для других объектов капитального строительства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5 м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Предельная (максимальная) высота объектов капитального строительства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12 м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Максимальный процент застройки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6.1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с видом разрешенного использования "Для индивидуального жилищного строительства", "Для ведения личного подсобного хозяйства" или "Гостиничное обслуживание"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а) 30 % при размере земельного участка 800 м</w:t>
            </w:r>
            <w:proofErr w:type="gramStart"/>
            <w:r w:rsidRPr="00AE0A39">
              <w:rPr>
                <w:rFonts w:ascii="Times New Roman" w:hAnsi="Times New Roman"/>
                <w:sz w:val="24"/>
                <w:szCs w:val="24"/>
                <w:vertAlign w:val="superscript"/>
                <w:lang w:eastAsia="ar-SA"/>
              </w:rPr>
              <w:t>2</w:t>
            </w:r>
            <w:proofErr w:type="gramEnd"/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менее</w:t>
            </w: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б) 20 % при размере земельного участка более 800 м</w:t>
            </w:r>
            <w:proofErr w:type="gramStart"/>
            <w:r w:rsidRPr="00AE0A39">
              <w:rPr>
                <w:rFonts w:ascii="Times New Roman" w:hAnsi="Times New Roman"/>
                <w:sz w:val="24"/>
                <w:szCs w:val="24"/>
                <w:vertAlign w:val="superscript"/>
                <w:lang w:eastAsia="ar-SA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6.2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с основным видом разрешенного использования "Коммунальное обслуживание" или "Бытовое обслуживание":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- в случае размещения на земельном участке только объектов инженерно-технического обеспечения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100 %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- в случае размещения на земельном участке иных объектов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80 %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6.3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с видом разрешенного использования "Охрана природных территорий", "Водные объекты", "Общее пользование водными объектами", "Специальное пользование водными объектами", "Земельные участки (территории) общего пользования" или "Запас"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а) 5 % в случае, если для земельного участка дополнительно к основному виду разрешенного использования определен вспомогательный вид разрешенного использования "Коммунальное обслуживание"</w:t>
            </w: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б) 0 % в иных случаях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6.4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с другими видами разрешенного использования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80 %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Максимальная площадь объектов капитального строительства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AE0A39" w:rsidRPr="00AE0A39" w:rsidTr="00AE0A39">
        <w:trPr>
          <w:trHeight w:val="778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7.1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предприятий розничной торговли, предприятий общественного питания, учреждений культуры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300 м</w:t>
            </w:r>
            <w:proofErr w:type="gramStart"/>
            <w:r w:rsidRPr="00AE0A39">
              <w:rPr>
                <w:rFonts w:ascii="Times New Roman" w:hAnsi="Times New Roman"/>
                <w:sz w:val="24"/>
                <w:szCs w:val="24"/>
                <w:vertAlign w:val="superscript"/>
                <w:lang w:eastAsia="ar-SA"/>
              </w:rPr>
              <w:t>2</w:t>
            </w:r>
            <w:proofErr w:type="gramEnd"/>
          </w:p>
        </w:tc>
      </w:tr>
      <w:tr w:rsidR="00AE0A39" w:rsidRPr="00AE0A39" w:rsidTr="00AE0A39">
        <w:trPr>
          <w:trHeight w:val="390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7.2. 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С другими видами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не подлежит установлению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keepNext/>
        <w:keepLines/>
        <w:widowControl w:val="0"/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zh-CN"/>
        </w:rPr>
      </w:pPr>
      <w:r w:rsidRPr="00AE0A39">
        <w:rPr>
          <w:rFonts w:ascii="Times New Roman" w:hAnsi="Times New Roman"/>
          <w:sz w:val="24"/>
          <w:szCs w:val="24"/>
          <w:lang w:eastAsia="zh-CN"/>
        </w:rPr>
        <w:t>* При образовании новых земельных участков в результате раздела, объединения, перераспределения земельных участков, имеющих статус «ранее учтенный земельный участок», максимальный и минимальный предельный размер земельного участка не подлежит установлению.</w:t>
      </w:r>
    </w:p>
    <w:p w:rsidR="00AE0A39" w:rsidRPr="00AE0A39" w:rsidRDefault="00AE0A39" w:rsidP="00AE0A39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widowControl w:val="0"/>
        <w:tabs>
          <w:tab w:val="left" w:pos="90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AE0A39">
        <w:rPr>
          <w:rFonts w:ascii="Times New Roman" w:eastAsia="Arial" w:hAnsi="Times New Roman"/>
          <w:b/>
          <w:sz w:val="24"/>
          <w:szCs w:val="24"/>
          <w:lang w:eastAsia="ar-SA"/>
        </w:rPr>
        <w:t>ОД.</w:t>
      </w:r>
      <w:r w:rsidRPr="00AE0A39">
        <w:rPr>
          <w:rFonts w:ascii="Times New Roman" w:eastAsia="Arial" w:hAnsi="Times New Roman"/>
          <w:b/>
          <w:sz w:val="24"/>
          <w:szCs w:val="24"/>
          <w:lang w:eastAsia="ar-SA"/>
        </w:rPr>
        <w:tab/>
        <w:t xml:space="preserve">ОБЩЕСТВЕННО-ДЕЛОВАЯ ЗОНА </w:t>
      </w:r>
    </w:p>
    <w:p w:rsidR="00AE0A39" w:rsidRPr="00AE0A39" w:rsidRDefault="00AE0A39" w:rsidP="00AE0A3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E0A39">
        <w:rPr>
          <w:rFonts w:ascii="Times New Roman" w:hAnsi="Times New Roman"/>
          <w:sz w:val="24"/>
          <w:szCs w:val="24"/>
          <w:lang w:eastAsia="ar-SA"/>
        </w:rPr>
        <w:t xml:space="preserve">Зона выделена для обеспечения правовых условий использования и строительства объектов капитального строительства на территориях, где сочетаются административные, общественные и иные учреждения федерального, регионального и общегородского значения, коммерческие учреждения, офисы, жилые дома, а также здания смешанного назначения для создания правовых условий формирования разнообразных объектов городского значения, </w:t>
      </w:r>
      <w:proofErr w:type="gramStart"/>
      <w:r w:rsidRPr="00AE0A39">
        <w:rPr>
          <w:rFonts w:ascii="Times New Roman" w:hAnsi="Times New Roman"/>
          <w:sz w:val="24"/>
          <w:szCs w:val="24"/>
          <w:lang w:eastAsia="ar-SA"/>
        </w:rPr>
        <w:t>связанных</w:t>
      </w:r>
      <w:proofErr w:type="gramEnd"/>
      <w:r w:rsidRPr="00AE0A39">
        <w:rPr>
          <w:rFonts w:ascii="Times New Roman" w:hAnsi="Times New Roman"/>
          <w:sz w:val="24"/>
          <w:szCs w:val="24"/>
          <w:lang w:eastAsia="ar-SA"/>
        </w:rPr>
        <w:t xml:space="preserve"> прежде всего с удовлетворением периодических и эпизодических потребностей населения в социальном обслуживании при соблюдении нижеприведенных видов разрешенного использования недвижимости.</w:t>
      </w: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hyperlink r:id="rId10" w:history="1">
        <w:r w:rsidRPr="00AE0A39">
          <w:rPr>
            <w:rFonts w:ascii="Arial" w:hAnsi="Arial" w:cs="Arial"/>
            <w:b/>
            <w:bCs/>
            <w:color w:val="0000FF"/>
            <w:sz w:val="24"/>
            <w:szCs w:val="24"/>
            <w:u w:val="single"/>
          </w:rPr>
          <w:t>Предельные</w:t>
        </w:r>
      </w:hyperlink>
      <w:r w:rsidRPr="00AE0A39">
        <w:rPr>
          <w:rFonts w:ascii="Times New Roman" w:hAnsi="Times New Roman"/>
          <w:b/>
          <w:bCs/>
          <w:sz w:val="24"/>
          <w:szCs w:val="24"/>
        </w:rPr>
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AE0A39"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9930" w:type="dxa"/>
        <w:jc w:val="center"/>
        <w:tblInd w:w="108" w:type="dxa"/>
        <w:tblLayout w:type="fixed"/>
        <w:tblLook w:val="04A0"/>
      </w:tblPr>
      <w:tblGrid>
        <w:gridCol w:w="716"/>
        <w:gridCol w:w="5384"/>
        <w:gridCol w:w="3830"/>
      </w:tblGrid>
      <w:tr w:rsidR="00AE0A39" w:rsidRPr="00AE0A39" w:rsidTr="00AE0A39">
        <w:trPr>
          <w:tblHeader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Предельные размеры и параметры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Значения предельных размеров и параметров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Площадь земельных участков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 видом разрешенного использования «Бытовое обслуживание»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CD5DF3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CD5DF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100 м</w:t>
            </w:r>
            <w:proofErr w:type="gramStart"/>
            <w:r w:rsidRPr="00CD5DF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 видом разрешенного использования «Рынки»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CD5DF3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CD5DF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100 м</w:t>
            </w:r>
            <w:proofErr w:type="gramStart"/>
            <w:r w:rsidRPr="00CD5DF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 видом разрешенного использования «Магазины», «Обеспечение внутреннего правопорядка»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CD5DF3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CD5DF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40 м</w:t>
            </w:r>
            <w:proofErr w:type="gramStart"/>
            <w:r w:rsidRPr="00CD5DF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1.4.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proofErr w:type="gramStart"/>
            <w:r w:rsidRPr="00AE0A3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С видом разрешенного использования «Социальное обслуживание», «Здравоохранение», «Образование и просвещение», «Религиозное обслуживание», «Общественное управление», «Деловое управление», «Общественное питание», </w:t>
            </w:r>
            <w:r w:rsidRPr="00AE0A3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lastRenderedPageBreak/>
              <w:t>«Гостиничное обслуживание», «Развлечения», «Спорт»</w:t>
            </w:r>
            <w:proofErr w:type="gramEnd"/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CD5DF3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CD5DF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lastRenderedPageBreak/>
              <w:t>40 м</w:t>
            </w:r>
            <w:proofErr w:type="gramStart"/>
            <w:r w:rsidRPr="00CD5DF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1.5.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Максимальная площадь земельного участка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не подлежит установлению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Максимальный процент застройки в границах земельного участка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максимальный процент застройки земельного участка объектами жилищного строительства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80%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2.2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максимальный процент застройки земельного участка образовательными учреждениями: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25%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2.3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в случае размещения на земельном участке только объектов инженерно-технического обеспечения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100 %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2.4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с видом разрешенного использования "Запас"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а) 5 % в случае, если для земельного участка дополнительно к основному виду разрешенного использования определен вспомогательный вид разрешенного использования "Коммунальное обслуживание"</w:t>
            </w: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б) 0 % в иных случаях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2.5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максимальный процент застройки земельного участка иными объектами капитального строительства данной зоны составляет: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60%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3.1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для объектов инженерно-технического обеспечения, автостоянок, автомобильных дорог, пешеходных дорожек и тротуаров, велосипедных дорожек, пешеходных переходов, мостовых сооружений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0 м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3.2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для зданий и сооружений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3 м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4.1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до красных линий улиц от объекта капитального строительства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5 м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4.2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для объектов инженерно-технического обеспечения, автостоянок, автомобильных дорог, пешеходных дорожек и тротуаров, велосипедных дорожек, пешеходных переходов, мостовых сооружений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0 м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4.3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для дошкольных образовательных организаций, общеобразовательных организаций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25 м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 xml:space="preserve">Суммарная площадь озелененных территорий общего пользования (парков, лесопарков, садов, скверов, бульваров и др.) должна быть </w:t>
            </w: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lastRenderedPageBreak/>
              <w:t>не менее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lastRenderedPageBreak/>
              <w:t>10 кв.м./чел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lastRenderedPageBreak/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Предельная (максимальная) высота объектов капитального строительства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6.1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Максимальная высота вновь размещаемых и реконструируемых объектов капитального строительства, отнесенных к основным видам разрешенного использования и условно разрешенным видам использования, не должна превышать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5 этажей 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6.2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Максимальная высота вновь размещаемых и реконструируемых встроенных или отдельно стоящих гаражных комплексов должна быть не более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1 этажа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6.3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Максимальная высота объекта капитального строительства, отнесенного к вспомогательным видам разрешенного использования, не должна превышать:</w:t>
            </w: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2/3 высоты объекта капитального строительства отнесенного к основному виду разрешенного использования и размещенного на одном с ним земельном участке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Максимальная площадь объектов капитального строительства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7.1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Максимальная площадь отдельно стоящего объекта капитального строительства (за исключением гаражей), отнесенного к вспомогательным видам разрешенного использования, не должна превышать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75% от общей площади объекта капитального строительства, отнесенного к основному виду разрешенного использования и размещенному на одном земельном участке</w:t>
            </w:r>
          </w:p>
        </w:tc>
      </w:tr>
      <w:tr w:rsidR="00AE0A39" w:rsidRPr="00AE0A39" w:rsidTr="00AE0A39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7.2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Максимальная общая площадь вновь размещаемых и реконструируемых встроенных или отдельно стоящих гаражей, открытых стоянок без технического обслуживания на 1-2 легковые машины, отнесенных к вспомогательным видам разрешенного использования, не должна превышать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60 м</w:t>
            </w:r>
            <w:proofErr w:type="gramStart"/>
            <w:r w:rsidRPr="00AE0A39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</w:tbl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widowControl w:val="0"/>
        <w:tabs>
          <w:tab w:val="left" w:pos="90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widowControl w:val="0"/>
        <w:tabs>
          <w:tab w:val="left" w:pos="90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AE0A39">
        <w:rPr>
          <w:rFonts w:ascii="Times New Roman" w:eastAsia="Arial" w:hAnsi="Times New Roman"/>
          <w:b/>
          <w:sz w:val="24"/>
          <w:szCs w:val="24"/>
          <w:lang w:eastAsia="ar-SA"/>
        </w:rPr>
        <w:t>Р.1. ЗОНА ОБЪЕКТОВ ОТДЫХА, ТУРИЗМА И ЛЕЧЕБНО-РЕКРЕАЦИОННОГО НАЗНАЧЕНИЯ</w:t>
      </w:r>
    </w:p>
    <w:p w:rsidR="00AE0A39" w:rsidRPr="00AE0A39" w:rsidRDefault="00AE0A39" w:rsidP="00AE0A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hyperlink r:id="rId11" w:history="1">
        <w:r w:rsidRPr="00AE0A39">
          <w:rPr>
            <w:rFonts w:ascii="Arial" w:hAnsi="Arial" w:cs="Arial"/>
            <w:b/>
            <w:bCs/>
            <w:color w:val="0000FF"/>
            <w:sz w:val="24"/>
            <w:szCs w:val="24"/>
            <w:u w:val="single"/>
          </w:rPr>
          <w:t>Предельные</w:t>
        </w:r>
      </w:hyperlink>
      <w:r w:rsidRPr="00AE0A39">
        <w:rPr>
          <w:rFonts w:ascii="Times New Roman" w:hAnsi="Times New Roman"/>
          <w:b/>
          <w:bCs/>
          <w:sz w:val="24"/>
          <w:szCs w:val="24"/>
        </w:rPr>
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AE0A39"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930" w:type="dxa"/>
        <w:jc w:val="center"/>
        <w:tblLayout w:type="fixed"/>
        <w:tblLook w:val="04A0"/>
      </w:tblPr>
      <w:tblGrid>
        <w:gridCol w:w="711"/>
        <w:gridCol w:w="5390"/>
        <w:gridCol w:w="3829"/>
      </w:tblGrid>
      <w:tr w:rsidR="00AE0A39" w:rsidRPr="00AE0A39" w:rsidTr="00AE0A39">
        <w:trPr>
          <w:tblHeader/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Предельные размеры и параметры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Значения предельных размеров и параметров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Минимальная площадь земельных участков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 xml:space="preserve">не подлежит установлению 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видом использования «Спорт»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D5DF3">
              <w:rPr>
                <w:rFonts w:eastAsia="Calibri"/>
                <w:sz w:val="24"/>
                <w:szCs w:val="24"/>
                <w:lang w:eastAsia="zh-CN"/>
              </w:rPr>
              <w:t>50 м</w:t>
            </w:r>
            <w:proofErr w:type="gramStart"/>
            <w:r w:rsidRPr="00CD5DF3">
              <w:rPr>
                <w:rFonts w:eastAsia="Calibri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остальными видами использования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не подлежит установлению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Максимальная площадь земельных участков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2.1.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видами использования «Спорт»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20 000 м</w:t>
            </w:r>
            <w:proofErr w:type="gramStart"/>
            <w:r w:rsidRPr="00AE0A39">
              <w:rPr>
                <w:rFonts w:eastAsia="Calibri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2.2.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остальными видами использования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100 000 м</w:t>
            </w:r>
            <w:proofErr w:type="gramStart"/>
            <w:r w:rsidRPr="00AE0A39">
              <w:rPr>
                <w:rFonts w:eastAsia="Calibri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 xml:space="preserve">Минимальные отступы от границ земельных </w:t>
            </w: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lastRenderedPageBreak/>
      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lastRenderedPageBreak/>
              <w:t>3.1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объектов инженерно-технического обеспечения, автостоянок, автомобильных дорог, пешеходных дорожек и тротуаров, велосипедных дорожек, пешеходных переходов, мостовых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0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хозяйственных построек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1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3.3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других объектов капитального строительства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4.1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объектов инженерно-технического обеспечения, автостоянок, автомобильных дорог, пешеходных дорожек и тротуаров, велосипедных дорожек, пешеходных переходов, мостовых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0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4.2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других объектов капитального строительства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5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Предельная (максимальная) высота объектов капитального строительства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7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Максимальный процент застройки в границах земельного участка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6.1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с основным видом разрешенного использования "Коммунальное обслуживание"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100 %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6.2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с другими видами разрешенного использования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80 %</w:t>
            </w:r>
          </w:p>
        </w:tc>
      </w:tr>
    </w:tbl>
    <w:p w:rsidR="00AE0A39" w:rsidRPr="00AE0A39" w:rsidRDefault="00AE0A39" w:rsidP="00AE0A39">
      <w:pPr>
        <w:tabs>
          <w:tab w:val="left" w:pos="90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widowControl w:val="0"/>
        <w:tabs>
          <w:tab w:val="left" w:pos="90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widowControl w:val="0"/>
        <w:tabs>
          <w:tab w:val="left" w:pos="90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AE0A39">
        <w:rPr>
          <w:rFonts w:ascii="Times New Roman" w:eastAsia="Arial" w:hAnsi="Times New Roman"/>
          <w:b/>
          <w:sz w:val="24"/>
          <w:szCs w:val="24"/>
          <w:lang w:eastAsia="ar-SA"/>
        </w:rPr>
        <w:t>Р.2. ЗОНА РАЗМЕЩЕНИЯ ОБЪЕКТОВ САНАТОРНО-КУРОРТНОГО ЛЕЧЕНИЯ, ОТДЫХА И ТУРИЗМА</w:t>
      </w:r>
    </w:p>
    <w:p w:rsidR="00AE0A39" w:rsidRPr="00AE0A39" w:rsidRDefault="00AE0A39" w:rsidP="00AE0A39">
      <w:pPr>
        <w:widowControl w:val="0"/>
        <w:tabs>
          <w:tab w:val="left" w:pos="90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hyperlink r:id="rId12" w:history="1">
        <w:r w:rsidRPr="00AE0A39">
          <w:rPr>
            <w:rFonts w:ascii="Arial" w:hAnsi="Arial" w:cs="Arial"/>
            <w:b/>
            <w:bCs/>
            <w:color w:val="0000FF"/>
            <w:sz w:val="24"/>
            <w:szCs w:val="24"/>
            <w:u w:val="single"/>
          </w:rPr>
          <w:t>Предельные</w:t>
        </w:r>
      </w:hyperlink>
      <w:r w:rsidRPr="00AE0A39">
        <w:rPr>
          <w:rFonts w:ascii="Times New Roman" w:hAnsi="Times New Roman"/>
          <w:b/>
          <w:bCs/>
          <w:sz w:val="24"/>
          <w:szCs w:val="24"/>
        </w:rPr>
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AE0A39">
        <w:rPr>
          <w:rFonts w:ascii="Times New Roman" w:hAnsi="Times New Roman"/>
          <w:b/>
          <w:sz w:val="24"/>
          <w:szCs w:val="24"/>
          <w:lang w:eastAsia="ar-SA"/>
        </w:rPr>
        <w:t>:</w:t>
      </w:r>
    </w:p>
    <w:tbl>
      <w:tblPr>
        <w:tblW w:w="9930" w:type="dxa"/>
        <w:jc w:val="center"/>
        <w:tblLayout w:type="fixed"/>
        <w:tblLook w:val="04A0"/>
      </w:tblPr>
      <w:tblGrid>
        <w:gridCol w:w="711"/>
        <w:gridCol w:w="5390"/>
        <w:gridCol w:w="3829"/>
      </w:tblGrid>
      <w:tr w:rsidR="00AE0A39" w:rsidRPr="00AE0A39" w:rsidTr="00AE0A39">
        <w:trPr>
          <w:tblHeader/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Предельные размеры и параметры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Значения предельных размеров и параметров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Минимальная площадь земельных участков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 xml:space="preserve">не подлежит установлению 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С видом использования «Спорт»,</w:t>
            </w:r>
            <w:r w:rsidRPr="00AE0A3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«</w:t>
            </w: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Туристическое обслуживание», «Природно-познавательный туризм»</w:t>
            </w:r>
          </w:p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D5DF3">
              <w:rPr>
                <w:rFonts w:eastAsia="Calibri"/>
                <w:sz w:val="24"/>
                <w:szCs w:val="24"/>
                <w:lang w:eastAsia="zh-CN"/>
              </w:rPr>
              <w:t>50 м</w:t>
            </w:r>
            <w:proofErr w:type="gramStart"/>
            <w:r w:rsidRPr="00CD5DF3">
              <w:rPr>
                <w:rFonts w:eastAsia="Calibri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остальными видами использования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не подлежит установлению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Максимальная площадь земельных участков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2.1.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видами использования «Спорт»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20 000 м</w:t>
            </w:r>
            <w:proofErr w:type="gramStart"/>
            <w:r w:rsidRPr="00AE0A39">
              <w:rPr>
                <w:rFonts w:eastAsia="Calibri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2.2.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остальными видами использования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50 000 м</w:t>
            </w:r>
            <w:proofErr w:type="gramStart"/>
            <w:r w:rsidRPr="00AE0A39">
              <w:rPr>
                <w:rFonts w:eastAsia="Calibri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 xml:space="preserve">Минимальные отступы от границ земельных </w:t>
            </w: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lastRenderedPageBreak/>
      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lastRenderedPageBreak/>
              <w:t>3.1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объектов инженерно-технического обеспечения, автостоянок, автомобильных дорог, пешеходных дорожек и тротуаров, велосипедных дорожек, пешеходных переходов, мостовых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0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хозяйственных построек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1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3.3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других объектов капитального строительства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4.1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объектов инженерно-технического обеспечения, автостоянок, автомобильных дорог, пешеходных дорожек и тротуаров, велосипедных дорожек, пешеходных переходов, мостовых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0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4.2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других объектов капитального строительства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5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Предельная (максимальная) высота объектов капитального строительства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25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Максимальный процент застройки в границах земельного участка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6.1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с основным видом разрешенного использования "Коммунальное обслуживание"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100 %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6.2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с другими видами разрешенного использования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80 %</w:t>
            </w:r>
          </w:p>
        </w:tc>
      </w:tr>
    </w:tbl>
    <w:p w:rsidR="00AE0A39" w:rsidRPr="00AE0A39" w:rsidRDefault="00AE0A39" w:rsidP="00AE0A39">
      <w:pPr>
        <w:widowControl w:val="0"/>
        <w:tabs>
          <w:tab w:val="left" w:pos="90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widowControl w:val="0"/>
        <w:tabs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widowControl w:val="0"/>
        <w:tabs>
          <w:tab w:val="left" w:pos="90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AE0A39">
        <w:rPr>
          <w:rFonts w:ascii="Times New Roman" w:eastAsia="Arial" w:hAnsi="Times New Roman"/>
          <w:b/>
          <w:sz w:val="24"/>
          <w:szCs w:val="24"/>
          <w:lang w:eastAsia="ar-SA"/>
        </w:rPr>
        <w:t>П.1. КОММУНАЛЬНО-СКЛАДСКАЯ ЗОНА</w:t>
      </w:r>
    </w:p>
    <w:p w:rsidR="00AE0A39" w:rsidRPr="00AE0A39" w:rsidRDefault="00AE0A39" w:rsidP="00AE0A39">
      <w:pPr>
        <w:widowControl w:val="0"/>
        <w:tabs>
          <w:tab w:val="left" w:pos="90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napToGrid w:val="0"/>
          <w:sz w:val="24"/>
          <w:szCs w:val="24"/>
          <w:lang w:eastAsia="ar-SA"/>
        </w:rPr>
      </w:pPr>
      <w:r w:rsidRPr="00AE0A39">
        <w:rPr>
          <w:rFonts w:ascii="Times New Roman" w:eastAsia="Arial" w:hAnsi="Times New Roman"/>
          <w:sz w:val="24"/>
          <w:szCs w:val="24"/>
          <w:lang w:eastAsia="ar-SA"/>
        </w:rPr>
        <w:t>Данная</w:t>
      </w:r>
      <w:r w:rsidRPr="00AE0A39">
        <w:rPr>
          <w:rFonts w:ascii="Times New Roman" w:eastAsia="Arial" w:hAnsi="Times New Roman"/>
          <w:b/>
          <w:sz w:val="24"/>
          <w:szCs w:val="24"/>
          <w:lang w:eastAsia="ar-SA"/>
        </w:rPr>
        <w:t xml:space="preserve"> з</w:t>
      </w:r>
      <w:r w:rsidRPr="00AE0A39">
        <w:rPr>
          <w:rFonts w:ascii="Times New Roman" w:eastAsia="Arial" w:hAnsi="Times New Roman"/>
          <w:snapToGrid w:val="0"/>
          <w:sz w:val="24"/>
          <w:szCs w:val="24"/>
          <w:lang w:eastAsia="ar-SA"/>
        </w:rPr>
        <w:t>она выделена для обеспечения правовых условий формирования территорий с целью размещения специализированных складов, товарных баз, предприятий коммунального и транспортного обслуживания населения имеющих санитарно-защитную зону не более 100 метров.</w:t>
      </w: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hyperlink r:id="rId13" w:history="1">
        <w:r w:rsidRPr="00AE0A39">
          <w:rPr>
            <w:rFonts w:ascii="Arial" w:hAnsi="Arial" w:cs="Arial"/>
            <w:b/>
            <w:bCs/>
            <w:color w:val="0000FF"/>
            <w:sz w:val="24"/>
            <w:szCs w:val="24"/>
            <w:u w:val="single"/>
          </w:rPr>
          <w:t>Предельные</w:t>
        </w:r>
      </w:hyperlink>
      <w:r w:rsidRPr="00AE0A39">
        <w:rPr>
          <w:rFonts w:ascii="Times New Roman" w:hAnsi="Times New Roman"/>
          <w:b/>
          <w:bCs/>
          <w:sz w:val="24"/>
          <w:szCs w:val="24"/>
        </w:rPr>
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AE0A39"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930" w:type="dxa"/>
        <w:jc w:val="center"/>
        <w:tblLayout w:type="fixed"/>
        <w:tblLook w:val="04A0"/>
      </w:tblPr>
      <w:tblGrid>
        <w:gridCol w:w="711"/>
        <w:gridCol w:w="5390"/>
        <w:gridCol w:w="3829"/>
      </w:tblGrid>
      <w:tr w:rsidR="00AE0A39" w:rsidRPr="00AE0A39" w:rsidTr="00AE0A39">
        <w:trPr>
          <w:tblHeader/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bookmarkStart w:id="0" w:name="_Toc421696742"/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Предельные размеры и параметры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Значения предельных размеров и параметров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Минимальная площадь земельных участков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видом использования «Энергетика», «Связь»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20 м</w:t>
            </w:r>
            <w:proofErr w:type="gramStart"/>
            <w:r w:rsidRPr="00AE0A39">
              <w:rPr>
                <w:rFonts w:eastAsia="Calibri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видом использования «Объекты придорожного сервиса»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CD5DF3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D5DF3">
              <w:rPr>
                <w:rFonts w:eastAsia="Calibri"/>
                <w:sz w:val="24"/>
                <w:szCs w:val="24"/>
                <w:lang w:eastAsia="zh-CN"/>
              </w:rPr>
              <w:t>100 м</w:t>
            </w:r>
            <w:proofErr w:type="gramStart"/>
            <w:r w:rsidRPr="00CD5DF3">
              <w:rPr>
                <w:rFonts w:eastAsia="Calibri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 xml:space="preserve">С видами использования «Приюты для животных», «Обеспечение внутреннего </w:t>
            </w: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lastRenderedPageBreak/>
              <w:t>правопорядка»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CD5DF3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D5DF3">
              <w:rPr>
                <w:rFonts w:eastAsia="Calibri"/>
                <w:sz w:val="24"/>
                <w:szCs w:val="24"/>
                <w:lang w:eastAsia="zh-CN"/>
              </w:rPr>
              <w:lastRenderedPageBreak/>
              <w:t>50 м</w:t>
            </w:r>
            <w:proofErr w:type="gramStart"/>
            <w:r w:rsidRPr="00CD5DF3">
              <w:rPr>
                <w:rFonts w:eastAsia="Calibri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lastRenderedPageBreak/>
              <w:t>1.4.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видами использования «Обеспечение научной деятельности», «Амбулаторно-ветеринарное обслуживание», «Склады»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D5DF3">
              <w:rPr>
                <w:rFonts w:eastAsia="Calibri"/>
                <w:sz w:val="24"/>
                <w:szCs w:val="24"/>
                <w:lang w:eastAsia="zh-CN"/>
              </w:rPr>
              <w:t>100 м</w:t>
            </w:r>
            <w:proofErr w:type="gramStart"/>
            <w:r w:rsidRPr="00CD5DF3">
              <w:rPr>
                <w:rFonts w:eastAsia="Calibri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1.5.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видом использования «Легкая промышленность», «Пищевая промышленность»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1000 м</w:t>
            </w:r>
            <w:proofErr w:type="gramStart"/>
            <w:r w:rsidRPr="00AE0A39">
              <w:rPr>
                <w:rFonts w:eastAsia="Calibri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1.6.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другими видами использования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 xml:space="preserve">не подлежит установлению 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Максимальная площадь земельных участков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2.1.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видами использования «Амбулаторное ветеринарное обслуживание»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2000 м</w:t>
            </w:r>
            <w:proofErr w:type="gramStart"/>
            <w:r w:rsidRPr="00AE0A39">
              <w:rPr>
                <w:rFonts w:eastAsia="Calibri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2.2.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видами использования «Обеспечение внутреннего правопорядка»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4000 м</w:t>
            </w:r>
            <w:proofErr w:type="gramStart"/>
            <w:r w:rsidRPr="00AE0A39">
              <w:rPr>
                <w:rFonts w:eastAsia="Calibri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2.3.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видами использования «Объекты придорожного сервиса»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5000 м</w:t>
            </w:r>
            <w:proofErr w:type="gramStart"/>
            <w:r w:rsidRPr="00AE0A39">
              <w:rPr>
                <w:rFonts w:eastAsia="Calibri"/>
                <w:sz w:val="24"/>
                <w:szCs w:val="24"/>
                <w:lang w:eastAsia="zh-CN"/>
              </w:rPr>
              <w:t>2</w:t>
            </w:r>
            <w:proofErr w:type="gramEnd"/>
            <w:r w:rsidRPr="00AE0A39"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2.4.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видами использования «Обеспечение научной деятельности», «Приюты для животных»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30 000 м</w:t>
            </w:r>
            <w:proofErr w:type="gramStart"/>
            <w:r w:rsidRPr="00AE0A39">
              <w:rPr>
                <w:rFonts w:eastAsia="Calibri"/>
                <w:sz w:val="24"/>
                <w:szCs w:val="24"/>
                <w:lang w:eastAsia="zh-CN"/>
              </w:rPr>
              <w:t>2</w:t>
            </w:r>
            <w:proofErr w:type="gramEnd"/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2.5.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С другими видами использования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Не подлежит установлению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gramStart"/>
            <w:r w:rsidRPr="00AE0A39">
              <w:rPr>
                <w:rFonts w:eastAsia="Calibri"/>
                <w:sz w:val="24"/>
                <w:szCs w:val="24"/>
                <w:lang w:eastAsia="zh-CN"/>
              </w:rPr>
              <w:t xml:space="preserve">для объектов инженерно-технического обеспечения, автостоянок, автомобильных дорог, пешеходных дорожек и тротуаров, велосипедных дорожек, пешеходных переходов, мостовых сооружений, объектов, необходимых для обеспечения автомобильного движения, посадки пассажиров и их сопутствующего обслуживания, объектов электросетевого хозяйства, объектов связи, радиовещания, телевидения </w:t>
            </w:r>
            <w:proofErr w:type="gramEnd"/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0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хозяйственных построек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1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3.3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других объектов капитального строительства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4.1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gramStart"/>
            <w:r w:rsidRPr="00AE0A39">
              <w:rPr>
                <w:rFonts w:eastAsia="Calibri"/>
                <w:sz w:val="24"/>
                <w:szCs w:val="24"/>
                <w:lang w:eastAsia="zh-CN"/>
              </w:rPr>
              <w:t>для объектов инженерно-технического обеспечения, автостоянок, автомобильных дорог, пешеходных дорожек и тротуаров, велосипедных дорожек, пешеходных переходов, мостовых сооружений, объектов, необходимых для обеспечения автомобильного движения, посадки пассажиров и их сопутствующего обслуживания, объектов электросетевого хозяйства, объектов связи, радиовещания, телевидения</w:t>
            </w:r>
            <w:proofErr w:type="gramEnd"/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0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4.2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других объектов капитального строительства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5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Предельная (максимальная) высота объектов капитального строительства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12 м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Максимальный процент застройки в границах земельного участка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6.1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 xml:space="preserve">с основным видом разрешенного использования "Коммунальное обслуживание" 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- в случае размещения на земельном участке только объектов инженерно-технического обеспечения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100 %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- в случае размещения на земельном участке иных объектов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80 %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6.2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с другими видами разрешенного использования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80 %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Минимальный процент застройки в границах земельного участка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7.1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с видом разрешенного использования «Легкая промышленность», «Пищевая промышленность», «Энергетика» или «Склады»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20 %</w:t>
            </w:r>
          </w:p>
        </w:tc>
      </w:tr>
      <w:tr w:rsidR="00AE0A39" w:rsidRPr="00AE0A39" w:rsidTr="00AE0A39">
        <w:trPr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7.2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с другими видами разрешенного использования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 xml:space="preserve">не подлежит установлению  </w:t>
            </w:r>
          </w:p>
        </w:tc>
      </w:tr>
      <w:bookmarkEnd w:id="0"/>
    </w:tbl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both"/>
        <w:outlineLvl w:val="7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E0A39">
        <w:rPr>
          <w:rFonts w:ascii="Times New Roman" w:hAnsi="Times New Roman"/>
          <w:sz w:val="24"/>
          <w:szCs w:val="24"/>
          <w:lang w:eastAsia="ar-SA"/>
        </w:rPr>
        <w:t>Установка ограждений земельных участков объектов, зданий и сооружений производится согласно СН 441-72* «Указания по проектированию ограждений площадок и участков предприятий, зданий и сооружений» в том случае, если установка таких ограждений не регулируется техническими регламентами и установленными в настоящих правилах землепользования и застройки градостроительными регламентами.</w:t>
      </w:r>
    </w:p>
    <w:p w:rsidR="00AE0A39" w:rsidRPr="00AE0A39" w:rsidRDefault="00AE0A39" w:rsidP="00AE0A39">
      <w:pPr>
        <w:tabs>
          <w:tab w:val="left" w:pos="1080"/>
          <w:tab w:val="left" w:pos="180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tabs>
          <w:tab w:val="left" w:pos="0"/>
          <w:tab w:val="left" w:pos="108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AE0A39">
        <w:rPr>
          <w:rFonts w:ascii="Times New Roman" w:eastAsia="Arial" w:hAnsi="Times New Roman"/>
          <w:b/>
          <w:sz w:val="24"/>
          <w:szCs w:val="24"/>
          <w:lang w:eastAsia="ar-SA"/>
        </w:rPr>
        <w:t>СХ.1. ЗОНА СЕЛЬСКОХОЗЯЙСТВЕННОГО ИСПОЛЬЗОВАНИЯ</w:t>
      </w:r>
    </w:p>
    <w:p w:rsidR="00AE0A39" w:rsidRPr="00AE0A39" w:rsidRDefault="00AE0A39" w:rsidP="00AE0A3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E0A39" w:rsidRPr="00AE0A39" w:rsidRDefault="00AE0A39" w:rsidP="00AE0A3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E0A39">
        <w:rPr>
          <w:rFonts w:ascii="Times New Roman" w:hAnsi="Times New Roman"/>
          <w:sz w:val="24"/>
          <w:szCs w:val="24"/>
          <w:lang w:eastAsia="ar-SA"/>
        </w:rPr>
        <w:t>Зона предназначена для ведения сельского хозяйства, личного подсобного хозяйства, садоводства, размещения объектов сельскохозяйственного назначения. В составе зоны могут выделяться сельскохозяйственные угодья – пашни, сенокосы, пастбища, земли занятые многолетними насаждениями (садами). Градостроительные регламенты на сельскохозяйственные угодья не распространяются.</w:t>
      </w:r>
    </w:p>
    <w:p w:rsidR="00AE0A39" w:rsidRPr="00AE0A39" w:rsidRDefault="00AE0A39" w:rsidP="00AE0A39">
      <w:pPr>
        <w:widowControl w:val="0"/>
        <w:tabs>
          <w:tab w:val="left" w:pos="108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hyperlink r:id="rId14" w:history="1">
        <w:r w:rsidRPr="00AE0A39">
          <w:rPr>
            <w:rFonts w:ascii="Arial" w:hAnsi="Arial" w:cs="Arial"/>
            <w:b/>
            <w:bCs/>
            <w:color w:val="0000FF"/>
            <w:sz w:val="24"/>
            <w:szCs w:val="24"/>
            <w:u w:val="single"/>
          </w:rPr>
          <w:t>Предельные</w:t>
        </w:r>
      </w:hyperlink>
      <w:r w:rsidRPr="00AE0A39">
        <w:rPr>
          <w:rFonts w:ascii="Times New Roman" w:hAnsi="Times New Roman"/>
          <w:b/>
          <w:bCs/>
          <w:sz w:val="24"/>
          <w:szCs w:val="24"/>
        </w:rPr>
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AE0A39"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9930" w:type="dxa"/>
        <w:jc w:val="center"/>
        <w:tblLayout w:type="fixed"/>
        <w:tblLook w:val="04A0"/>
      </w:tblPr>
      <w:tblGrid>
        <w:gridCol w:w="638"/>
        <w:gridCol w:w="5463"/>
        <w:gridCol w:w="3829"/>
      </w:tblGrid>
      <w:tr w:rsidR="00AE0A39" w:rsidRPr="00AE0A39" w:rsidTr="00AE0A39">
        <w:trPr>
          <w:tblHeader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Предельные размеры и параметры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Значения предельных размеров и параметров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Площадь земельных участков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proofErr w:type="gramStart"/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Минимальные</w:t>
            </w:r>
            <w:proofErr w:type="gramEnd"/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 xml:space="preserve"> размер земельных участков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Для садоводства: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0,03 га</w:t>
            </w: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1.2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с другими видами разрешенного использования:</w:t>
            </w: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CD5DF3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AE0A39" w:rsidRPr="00CD5DF3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D5DF3">
              <w:rPr>
                <w:rFonts w:ascii="Times New Roman" w:hAnsi="Times New Roman"/>
                <w:sz w:val="24"/>
                <w:szCs w:val="24"/>
                <w:lang w:eastAsia="ar-SA"/>
              </w:rPr>
              <w:t>не подлежит установлению</w:t>
            </w:r>
          </w:p>
          <w:p w:rsidR="00AE0A39" w:rsidRPr="00CD5DF3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Максимальный размер земельных участков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CD5DF3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2.1.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Для садоводства:</w:t>
            </w: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CD5DF3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D5DF3">
              <w:rPr>
                <w:rFonts w:eastAsia="Calibri"/>
                <w:sz w:val="24"/>
                <w:szCs w:val="24"/>
                <w:lang w:eastAsia="zh-CN"/>
              </w:rPr>
              <w:t>0,</w:t>
            </w:r>
            <w:r w:rsidRPr="00CD5DF3">
              <w:rPr>
                <w:rFonts w:eastAsia="Calibri"/>
                <w:sz w:val="24"/>
                <w:szCs w:val="24"/>
                <w:lang w:eastAsia="zh-CN"/>
              </w:rPr>
              <w:t>5</w:t>
            </w:r>
            <w:r w:rsidRPr="00CD5DF3">
              <w:rPr>
                <w:rFonts w:eastAsia="Calibri"/>
                <w:sz w:val="24"/>
                <w:szCs w:val="24"/>
                <w:lang w:eastAsia="zh-CN"/>
              </w:rPr>
              <w:t xml:space="preserve"> га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2.2.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с другими видами разрешенного использования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CD5DF3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D5DF3">
              <w:rPr>
                <w:rFonts w:eastAsia="Calibri"/>
                <w:sz w:val="24"/>
                <w:szCs w:val="24"/>
                <w:lang w:eastAsia="zh-CN"/>
              </w:rPr>
              <w:t>не подлежит установлению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3.1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объектов инженерно-технического обеспечения, автостоянок, автомобильных дорог, пешеходных дорожек и тротуаров, велосипедных дорожек, пешеходных переходов, мостовых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0 м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3.2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хозяйственных построек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1 м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3.3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других объектов капитального строительства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 м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4.1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объектов инженерно-технического обеспечения, автостоянок, автомобильных дорог, пешеходных дорожек и тротуаров, велосипедных дорожек, пешеходных переходов, мостовых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0 м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4.2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других объектов капитального строительства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5 м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Предельная (максимальная) высота объектов капитального строительства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6 м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Максимальный процент застройки в границах земельного участка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6.1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максимальный процент застройки земельного участка объектами жилищного строительства и хозяйственными постройками: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40%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6.2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с основным видом разрешенного использования "Коммунальное обслуживание"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100 %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6.3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с видом разрешенного использования "Охрана природных территорий", "Специальное пользование водными объектами", "Запас"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а) 5 % в случае, если для земельного участка дополнительно к основному виду разрешенного использования определен вспомогательный вид разрешенного использования "Коммунальное обслуживание"</w:t>
            </w:r>
          </w:p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б) 0 % в иных случаях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6.4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с другими видами разрешенного использования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80 %</w:t>
            </w:r>
          </w:p>
        </w:tc>
      </w:tr>
    </w:tbl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both"/>
        <w:outlineLvl w:val="7"/>
        <w:rPr>
          <w:rFonts w:ascii="Times New Roman" w:eastAsia="Arial" w:hAnsi="Times New Roman"/>
          <w:sz w:val="24"/>
          <w:szCs w:val="24"/>
          <w:lang w:eastAsia="ar-SA"/>
        </w:rPr>
      </w:pPr>
    </w:p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E0A39">
        <w:rPr>
          <w:rFonts w:ascii="Times New Roman" w:eastAsia="Arial" w:hAnsi="Times New Roman"/>
          <w:sz w:val="24"/>
          <w:szCs w:val="24"/>
          <w:lang w:eastAsia="ar-SA"/>
        </w:rPr>
        <w:t>Для объектов иного назначения - в соответствии с документацией по планировке территории.</w:t>
      </w:r>
    </w:p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E0A39">
        <w:rPr>
          <w:rFonts w:ascii="Times New Roman" w:eastAsia="Arial" w:hAnsi="Times New Roman"/>
          <w:sz w:val="24"/>
          <w:szCs w:val="24"/>
          <w:lang w:eastAsia="ar-SA"/>
        </w:rPr>
        <w:t>Примечание: Для объектов не указанных в таблице, размер земельного участка настоящим правилами не подлежит установлению и определяется по заданию на проектирование.</w:t>
      </w:r>
    </w:p>
    <w:p w:rsidR="00AE0A39" w:rsidRPr="00AE0A39" w:rsidRDefault="00AE0A39" w:rsidP="00AE0A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A39">
        <w:rPr>
          <w:rFonts w:ascii="Times New Roman" w:hAnsi="Times New Roman"/>
          <w:sz w:val="24"/>
          <w:szCs w:val="24"/>
        </w:rPr>
        <w:lastRenderedPageBreak/>
        <w:t xml:space="preserve">Расстояния от окон жилых помещений (комнат, кухонь и веранд) до стен дома и хозяйственных построек (сарая, гаража, бани), расположенных на соседних земельных участках в районе садоводческих, дачных объединений, в районах индивидуальной и садово-дачной застройки, должны быть не менее 6 м. </w:t>
      </w:r>
    </w:p>
    <w:p w:rsidR="00AE0A39" w:rsidRPr="00AE0A39" w:rsidRDefault="00AE0A39" w:rsidP="00AE0A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A39">
        <w:rPr>
          <w:rFonts w:ascii="Times New Roman" w:hAnsi="Times New Roman"/>
          <w:sz w:val="24"/>
          <w:szCs w:val="24"/>
        </w:rPr>
        <w:t>При отсутствии централизованной канализации в районах индивидуальной и садово-дачной застройки расстояние от туалета до стен соседнего дома необходимо принимать не менее 12 м, до источника водоснабжения (колодца) - не менее 25 м.</w:t>
      </w:r>
    </w:p>
    <w:p w:rsidR="00AE0A39" w:rsidRPr="00AE0A39" w:rsidRDefault="00AE0A39" w:rsidP="00AE0A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A39">
        <w:rPr>
          <w:rFonts w:ascii="Times New Roman" w:hAnsi="Times New Roman"/>
          <w:sz w:val="24"/>
          <w:szCs w:val="24"/>
        </w:rPr>
        <w:t xml:space="preserve">Минимальные расстояния между постройками в районе садоводческих, дачных объединений по санитарно-бытовым условиям: </w:t>
      </w:r>
    </w:p>
    <w:p w:rsidR="00AE0A39" w:rsidRPr="00AE0A39" w:rsidRDefault="00AE0A39" w:rsidP="00AE0A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A39">
        <w:rPr>
          <w:rFonts w:ascii="Times New Roman" w:hAnsi="Times New Roman"/>
          <w:sz w:val="24"/>
          <w:szCs w:val="24"/>
        </w:rPr>
        <w:t xml:space="preserve">от жилого строения или жилого дома до душа, бани (сауны), уборной – 8м; </w:t>
      </w:r>
    </w:p>
    <w:p w:rsidR="00AE0A39" w:rsidRPr="00AE0A39" w:rsidRDefault="00AE0A39" w:rsidP="00AE0A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A39">
        <w:rPr>
          <w:rFonts w:ascii="Times New Roman" w:hAnsi="Times New Roman"/>
          <w:sz w:val="24"/>
          <w:szCs w:val="24"/>
        </w:rPr>
        <w:t xml:space="preserve">от колодца до уборной и компостного устройства – 8м. </w:t>
      </w:r>
    </w:p>
    <w:p w:rsidR="00AE0A39" w:rsidRPr="00AE0A39" w:rsidRDefault="00AE0A39" w:rsidP="00AE0A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A39">
        <w:rPr>
          <w:rFonts w:ascii="Times New Roman" w:hAnsi="Times New Roman"/>
          <w:sz w:val="24"/>
          <w:szCs w:val="24"/>
        </w:rPr>
        <w:t xml:space="preserve">Указанные расстояния должны соблюдаться между постройками, расположенными на смежных участках. </w:t>
      </w:r>
    </w:p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E0A39">
        <w:rPr>
          <w:rFonts w:ascii="Times New Roman" w:eastAsia="Arial" w:hAnsi="Times New Roman"/>
          <w:sz w:val="24"/>
          <w:szCs w:val="24"/>
          <w:lang w:eastAsia="ar-SA"/>
        </w:rPr>
        <w:t>Земельные участки для ведения садоводства, огородничества и дачного строительства должны быть огорожены. Ограждения с целью минимального затенения территории соседних участков должны быть сетчатые или решетчатые высотой до 1,8 м.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AE0A39" w:rsidRPr="00AE0A39" w:rsidRDefault="00AE0A39" w:rsidP="00AE0A3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E0A39" w:rsidRPr="00AE0A39" w:rsidRDefault="00AE0A39" w:rsidP="00AE0A39">
      <w:pPr>
        <w:tabs>
          <w:tab w:val="left" w:pos="-1701"/>
          <w:tab w:val="left" w:pos="0"/>
          <w:tab w:val="left" w:pos="90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AE0A39">
        <w:rPr>
          <w:rFonts w:ascii="Times New Roman" w:eastAsia="Arial" w:hAnsi="Times New Roman"/>
          <w:b/>
          <w:sz w:val="24"/>
          <w:szCs w:val="24"/>
          <w:lang w:eastAsia="ar-SA"/>
        </w:rPr>
        <w:t>СХ.2.</w:t>
      </w:r>
      <w:r w:rsidRPr="00AE0A39">
        <w:rPr>
          <w:rFonts w:ascii="Times New Roman" w:eastAsia="Arial" w:hAnsi="Times New Roman"/>
          <w:b/>
          <w:sz w:val="24"/>
          <w:szCs w:val="24"/>
          <w:lang w:eastAsia="ar-SA"/>
        </w:rPr>
        <w:tab/>
        <w:t>ЗОНА ОБЪЕКТОВ КРЕСТЬЯНСКОГО (ФЕРМЕРСКОГО) И ЛИЧНОГО ПОДСОБНОГО ХОЗЯЙСТВА</w:t>
      </w:r>
    </w:p>
    <w:p w:rsidR="00AE0A39" w:rsidRPr="00AE0A39" w:rsidRDefault="00AE0A39" w:rsidP="00AE0A39">
      <w:pPr>
        <w:tabs>
          <w:tab w:val="left" w:pos="90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hyperlink r:id="rId15" w:history="1">
        <w:r w:rsidRPr="00AE0A39">
          <w:rPr>
            <w:rFonts w:ascii="Arial" w:hAnsi="Arial" w:cs="Arial"/>
            <w:b/>
            <w:bCs/>
            <w:color w:val="0000FF"/>
            <w:sz w:val="24"/>
            <w:szCs w:val="24"/>
            <w:u w:val="single"/>
          </w:rPr>
          <w:t>Предельные</w:t>
        </w:r>
      </w:hyperlink>
      <w:r w:rsidRPr="00AE0A39">
        <w:rPr>
          <w:rFonts w:ascii="Times New Roman" w:hAnsi="Times New Roman"/>
          <w:b/>
          <w:bCs/>
          <w:sz w:val="24"/>
          <w:szCs w:val="24"/>
        </w:rPr>
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AE0A39"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9930" w:type="dxa"/>
        <w:jc w:val="center"/>
        <w:tblLayout w:type="fixed"/>
        <w:tblLook w:val="04A0"/>
      </w:tblPr>
      <w:tblGrid>
        <w:gridCol w:w="638"/>
        <w:gridCol w:w="5463"/>
        <w:gridCol w:w="3829"/>
      </w:tblGrid>
      <w:tr w:rsidR="00AE0A39" w:rsidRPr="00AE0A39" w:rsidTr="00AE0A39">
        <w:trPr>
          <w:tblHeader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Предельные размеры и параметры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Значения предельных размеров и параметров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Площадь земельных участков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proofErr w:type="gramStart"/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Минимальные</w:t>
            </w:r>
            <w:proofErr w:type="gramEnd"/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 xml:space="preserve"> размер земельных участков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Для садоводства</w:t>
            </w: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Для огородничества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0,03 га</w:t>
            </w: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 xml:space="preserve">1.2.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Личное подсобное хозяйство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CD5DF3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D5DF3">
              <w:rPr>
                <w:rFonts w:ascii="Times New Roman" w:hAnsi="Times New Roman"/>
                <w:sz w:val="24"/>
                <w:szCs w:val="24"/>
                <w:lang w:eastAsia="ar-SA"/>
              </w:rPr>
              <w:t>не подлежит установлению</w:t>
            </w:r>
          </w:p>
          <w:p w:rsidR="00AE0A39" w:rsidRPr="00CD5DF3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с другими видами разрешенного использования:</w:t>
            </w: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CD5DF3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D5DF3">
              <w:rPr>
                <w:rFonts w:ascii="Times New Roman" w:hAnsi="Times New Roman"/>
                <w:sz w:val="24"/>
                <w:szCs w:val="24"/>
                <w:lang w:eastAsia="ar-SA"/>
              </w:rPr>
              <w:t>не подлежит установлению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Максимальный размер земельных участков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CD5DF3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2.1.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Для садоводства:</w:t>
            </w:r>
          </w:p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CD5DF3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D5DF3">
              <w:rPr>
                <w:rFonts w:eastAsia="Calibri"/>
                <w:sz w:val="24"/>
                <w:szCs w:val="24"/>
                <w:lang w:eastAsia="zh-CN"/>
              </w:rPr>
              <w:t>5</w:t>
            </w:r>
            <w:r w:rsidRPr="00CD5DF3">
              <w:rPr>
                <w:rFonts w:eastAsia="Calibri"/>
                <w:sz w:val="24"/>
                <w:szCs w:val="24"/>
                <w:lang w:eastAsia="zh-CN"/>
              </w:rPr>
              <w:t xml:space="preserve"> га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2.2.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Личное подсобное хозяйство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CD5DF3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D5DF3">
              <w:rPr>
                <w:rFonts w:ascii="Times New Roman" w:hAnsi="Times New Roman"/>
                <w:sz w:val="24"/>
                <w:szCs w:val="24"/>
                <w:lang w:eastAsia="ar-SA"/>
              </w:rPr>
              <w:t>не подлежит установлению</w:t>
            </w:r>
          </w:p>
          <w:p w:rsidR="00AE0A39" w:rsidRPr="00CD5DF3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2.3.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0A39">
              <w:rPr>
                <w:rFonts w:ascii="Times New Roman" w:hAnsi="Times New Roman"/>
                <w:sz w:val="24"/>
                <w:szCs w:val="24"/>
                <w:lang w:eastAsia="ar-SA"/>
              </w:rPr>
              <w:t>с другими видами разрешенного использования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CD5DF3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CD5DF3">
              <w:rPr>
                <w:rFonts w:eastAsia="Calibri"/>
                <w:sz w:val="24"/>
                <w:szCs w:val="24"/>
                <w:lang w:eastAsia="zh-CN"/>
              </w:rPr>
              <w:t>не подлежит установлению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CD5DF3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3.1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 xml:space="preserve">для объектов инженерно-технического обеспечения, автостоянок, автомобильных дорог, пешеходных дорожек и тротуаров, велосипедных дорожек, пешеходных переходов, мостовых </w:t>
            </w:r>
            <w:r w:rsidRPr="00AE0A39">
              <w:rPr>
                <w:rFonts w:eastAsia="Calibri"/>
                <w:sz w:val="24"/>
                <w:szCs w:val="24"/>
                <w:lang w:eastAsia="zh-CN"/>
              </w:rPr>
              <w:lastRenderedPageBreak/>
              <w:t>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lastRenderedPageBreak/>
              <w:t>0 м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lastRenderedPageBreak/>
              <w:t>3.2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хозяйственных построек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1 м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3.3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других объектов капитального строительства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3 м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4.1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объектов инженерно-технического обеспечения, автостоянок, автомобильных дорог, пешеходных дорожек и тротуаров, велосипедных дорожек, пешеходных переходов, мостовых сооружений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0 м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4.2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для других объектов капитального строительства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5 м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Предельная (максимальная) высота объектов капитального строительства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6 м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/>
                <w:bCs/>
                <w:sz w:val="24"/>
                <w:szCs w:val="24"/>
                <w:lang w:eastAsia="zh-CN"/>
              </w:rPr>
              <w:t>Максимальный процент застройки в границах земельного участка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6.1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bCs/>
                <w:sz w:val="24"/>
                <w:szCs w:val="24"/>
                <w:lang w:eastAsia="zh-CN"/>
              </w:rPr>
              <w:t>максимальный процент застройки земельного участка объектами жилищного строительства и хозяйственными постройками: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40%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6.2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с основным видом разрешенного использования "Коммунальное обслуживание"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100 %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6.3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с видом разрешенного использования "Охрана природных территорий", "Специальное пользование водными объектами", "Запас"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а) 5 % в случае, если для земельного участка дополнительно к основному виду разрешенного использования определен вспомогательный вид разрешенного использования "Коммунальное обслуживание"</w:t>
            </w:r>
          </w:p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б) 0 % в иных случаях</w:t>
            </w:r>
          </w:p>
        </w:tc>
      </w:tr>
      <w:tr w:rsidR="00AE0A39" w:rsidRPr="00AE0A39" w:rsidTr="00AE0A39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6.4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с другими видами разрешенного использования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39" w:rsidRPr="00AE0A39" w:rsidRDefault="00AE0A39" w:rsidP="00AE0A39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AE0A39">
              <w:rPr>
                <w:rFonts w:eastAsia="Calibri"/>
                <w:sz w:val="24"/>
                <w:szCs w:val="24"/>
                <w:lang w:eastAsia="zh-CN"/>
              </w:rPr>
              <w:t>80 %</w:t>
            </w:r>
          </w:p>
        </w:tc>
      </w:tr>
    </w:tbl>
    <w:p w:rsidR="00AE0A39" w:rsidRPr="00AE0A39" w:rsidRDefault="00AE0A39" w:rsidP="00AE0A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both"/>
        <w:outlineLvl w:val="7"/>
        <w:rPr>
          <w:rFonts w:ascii="Times New Roman" w:eastAsia="Arial" w:hAnsi="Times New Roman"/>
          <w:sz w:val="24"/>
          <w:szCs w:val="24"/>
          <w:lang w:eastAsia="ar-SA"/>
        </w:rPr>
      </w:pPr>
    </w:p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E0A39">
        <w:rPr>
          <w:rFonts w:ascii="Times New Roman" w:eastAsia="Arial" w:hAnsi="Times New Roman"/>
          <w:sz w:val="24"/>
          <w:szCs w:val="24"/>
          <w:lang w:eastAsia="ar-SA"/>
        </w:rPr>
        <w:t>Для объектов иного назначения - в соответствии с документацией по планировке территории.</w:t>
      </w:r>
    </w:p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E0A39">
        <w:rPr>
          <w:rFonts w:ascii="Times New Roman" w:eastAsia="Arial" w:hAnsi="Times New Roman"/>
          <w:sz w:val="24"/>
          <w:szCs w:val="24"/>
          <w:lang w:eastAsia="ar-SA"/>
        </w:rPr>
        <w:t>Примечание: Для объектов не указанных в таблице, размер земельного участка настоящим правилами не подлежит установлению и определяется по заданию на проектирование.</w:t>
      </w:r>
    </w:p>
    <w:p w:rsidR="00AE0A39" w:rsidRPr="00AE0A39" w:rsidRDefault="00AE0A39" w:rsidP="00AE0A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A39">
        <w:rPr>
          <w:rFonts w:ascii="Times New Roman" w:hAnsi="Times New Roman"/>
          <w:sz w:val="24"/>
          <w:szCs w:val="24"/>
        </w:rPr>
        <w:t xml:space="preserve">Расстояния от окон жилых помещений (комнат, кухонь и веранд) до стен дома и хозяйственных построек (сарая, гаража, бани), расположенных на соседних земельных участках в районе садоводческих, дачных объединений, в районах индивидуальной и садово-дачной застройки, должны быть не менее 6 м. </w:t>
      </w:r>
    </w:p>
    <w:p w:rsidR="00AE0A39" w:rsidRPr="00AE0A39" w:rsidRDefault="00AE0A39" w:rsidP="00AE0A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A39">
        <w:rPr>
          <w:rFonts w:ascii="Times New Roman" w:hAnsi="Times New Roman"/>
          <w:sz w:val="24"/>
          <w:szCs w:val="24"/>
        </w:rPr>
        <w:t>При отсутствии централизованной канализации в районах индивидуальной и садово-дачной застройки расстояние от туалета до стен соседнего дома необходимо принимать не менее 12 м, до источника водоснабжения (колодца) - не менее 25 м.</w:t>
      </w:r>
    </w:p>
    <w:p w:rsidR="00AE0A39" w:rsidRPr="00AE0A39" w:rsidRDefault="00AE0A39" w:rsidP="00AE0A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A39">
        <w:rPr>
          <w:rFonts w:ascii="Times New Roman" w:hAnsi="Times New Roman"/>
          <w:sz w:val="24"/>
          <w:szCs w:val="24"/>
        </w:rPr>
        <w:t xml:space="preserve">Минимальные расстояния между постройками в районе садоводческих, дачных объединений по санитарно-бытовым условиям: </w:t>
      </w:r>
    </w:p>
    <w:p w:rsidR="00AE0A39" w:rsidRPr="00AE0A39" w:rsidRDefault="00AE0A39" w:rsidP="00AE0A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A39">
        <w:rPr>
          <w:rFonts w:ascii="Times New Roman" w:hAnsi="Times New Roman"/>
          <w:sz w:val="24"/>
          <w:szCs w:val="24"/>
        </w:rPr>
        <w:t xml:space="preserve">от жилого строения или жилого дома до душа, бани (сауны), уборной – 8м; </w:t>
      </w:r>
    </w:p>
    <w:p w:rsidR="00AE0A39" w:rsidRPr="00AE0A39" w:rsidRDefault="00AE0A39" w:rsidP="00AE0A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A39">
        <w:rPr>
          <w:rFonts w:ascii="Times New Roman" w:hAnsi="Times New Roman"/>
          <w:sz w:val="24"/>
          <w:szCs w:val="24"/>
        </w:rPr>
        <w:lastRenderedPageBreak/>
        <w:t xml:space="preserve">от колодца до уборной и компостного устройства – 8м. </w:t>
      </w:r>
    </w:p>
    <w:p w:rsidR="00AE0A39" w:rsidRPr="00AE0A39" w:rsidRDefault="00AE0A39" w:rsidP="00AE0A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A39">
        <w:rPr>
          <w:rFonts w:ascii="Times New Roman" w:hAnsi="Times New Roman"/>
          <w:sz w:val="24"/>
          <w:szCs w:val="24"/>
        </w:rPr>
        <w:t xml:space="preserve">Указанные расстояния должны соблюдаться между постройками, расположенными на смежных участках. </w:t>
      </w:r>
    </w:p>
    <w:p w:rsidR="00AE0A39" w:rsidRPr="00AE0A39" w:rsidRDefault="00AE0A39" w:rsidP="00AE0A3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AE0A39">
        <w:rPr>
          <w:rFonts w:ascii="Times New Roman" w:eastAsia="Arial" w:hAnsi="Times New Roman"/>
          <w:sz w:val="24"/>
          <w:szCs w:val="24"/>
          <w:lang w:eastAsia="ar-SA"/>
        </w:rPr>
        <w:t>Земельные участки для ведения садоводства, огородничества и дачного строительства должны быть огорожены. Ограждения с целью минимального затенения территории соседних участков должны быть сетчатые или решетчатые высотой до 1,8 м.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AE0A39" w:rsidRPr="00AE0A39" w:rsidRDefault="00AE0A39" w:rsidP="00AE0A39">
      <w:pPr>
        <w:tabs>
          <w:tab w:val="left" w:pos="90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AE0A39" w:rsidRPr="00AE0A39" w:rsidRDefault="00AE0A39" w:rsidP="00AE0A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A39" w:rsidRPr="00AE0A39" w:rsidRDefault="00AE0A39" w:rsidP="00AE0A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0A39" w:rsidRDefault="00AE0A39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AE0A39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40A46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67E3B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8E68A2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E0A39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D39F5"/>
    <w:rsid w:val="00BD4F5F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CD5DF3"/>
    <w:rsid w:val="00D01F82"/>
    <w:rsid w:val="00D0306E"/>
    <w:rsid w:val="00D046A4"/>
    <w:rsid w:val="00D267F2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1542F"/>
    <w:rsid w:val="00F30A03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F30A0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is.minregion.ru" TargetMode="External"/><Relationship Id="rId13" Type="http://schemas.openxmlformats.org/officeDocument/2006/relationships/hyperlink" Target="consultantplus://offline/ref=FA25E988EC5F7480609F194DC3135D9A77EA500086D676E2FE5865C445D7F9DFAE5351177A665F80b8P4O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FA25E988EC5F7480609F194DC3135D9A77EA500086D676E2FE5865C445D7F9DFAE5351177A665F80b8P4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FA25E988EC5F7480609F194DC3135D9A77EA500086D676E2FE5865C445D7F9DFAE5351177A665F80b8P4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25E988EC5F7480609F194DC3135D9A77EA500086D676E2FE5865C445D7F9DFAE5351177A665F80b8P4O" TargetMode="External"/><Relationship Id="rId10" Type="http://schemas.openxmlformats.org/officeDocument/2006/relationships/hyperlink" Target="consultantplus://offline/ref=FA25E988EC5F7480609F194DC3135D9A77EA500086D676E2FE5865C445D7F9DFAE5351177A665F80b8P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25E988EC5F7480609F194DC3135D9A77EA500086D676E2FE5865C445D7F9DFAE5351177A665F80b8P4O" TargetMode="External"/><Relationship Id="rId14" Type="http://schemas.openxmlformats.org/officeDocument/2006/relationships/hyperlink" Target="consultantplus://offline/ref=FA25E988EC5F7480609F194DC3135D9A77EA500086D676E2FE5865C445D7F9DFAE5351177A665F80b8P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E12C4-82A0-43B9-8D28-779B2B5C1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4151</Words>
  <Characters>23667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27763</CharactersWithSpaces>
  <SharedDoc>false</SharedDoc>
  <HLinks>
    <vt:vector size="48" baseType="variant">
      <vt:variant>
        <vt:i4>6946869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consultantplus://offline/ref=FA25E988EC5F7480609F194DC3135D9A77EA500086D676E2FE5865C445D7F9DFAE5351177A665F80b8P4O</vt:lpwstr>
      </vt:variant>
      <vt:variant>
        <vt:lpwstr/>
      </vt:variant>
      <vt:variant>
        <vt:i4>6946869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consultantplus://offline/ref=FA25E988EC5F7480609F194DC3135D9A77EA500086D676E2FE5865C445D7F9DFAE5351177A665F80b8P4O</vt:lpwstr>
      </vt:variant>
      <vt:variant>
        <vt:lpwstr/>
      </vt:variant>
      <vt:variant>
        <vt:i4>6946869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consultantplus://offline/ref=FA25E988EC5F7480609F194DC3135D9A77EA500086D676E2FE5865C445D7F9DFAE5351177A665F80b8P4O</vt:lpwstr>
      </vt:variant>
      <vt:variant>
        <vt:lpwstr/>
      </vt:variant>
      <vt:variant>
        <vt:i4>6946869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consultantplus://offline/ref=FA25E988EC5F7480609F194DC3135D9A77EA500086D676E2FE5865C445D7F9DFAE5351177A665F80b8P4O</vt:lpwstr>
      </vt:variant>
      <vt:variant>
        <vt:lpwstr/>
      </vt:variant>
      <vt:variant>
        <vt:i4>6946869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consultantplus://offline/ref=FA25E988EC5F7480609F194DC3135D9A77EA500086D676E2FE5865C445D7F9DFAE5351177A665F80b8P4O</vt:lpwstr>
      </vt:variant>
      <vt:variant>
        <vt:lpwstr/>
      </vt:variant>
      <vt:variant>
        <vt:i4>6946869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consultantplus://offline/ref=FA25E988EC5F7480609F194DC3135D9A77EA500086D676E2FE5865C445D7F9DFAE5351177A665F80b8P4O</vt:lpwstr>
      </vt:variant>
      <vt:variant>
        <vt:lpwstr/>
      </vt:variant>
      <vt:variant>
        <vt:i4>6946869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consultantplus://offline/ref=FA25E988EC5F7480609F194DC3135D9A77EA500086D676E2FE5865C445D7F9DFAE5351177A665F80b8P4O</vt:lpwstr>
      </vt:variant>
      <vt:variant>
        <vt:lpwstr/>
      </vt:variant>
      <vt:variant>
        <vt:i4>4325390</vt:i4>
      </vt:variant>
      <vt:variant>
        <vt:i4>0</vt:i4>
      </vt:variant>
      <vt:variant>
        <vt:i4>0</vt:i4>
      </vt:variant>
      <vt:variant>
        <vt:i4>5</vt:i4>
      </vt:variant>
      <vt:variant>
        <vt:lpwstr>http://fgis.minregion.ru/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2017-11-16T06:04:00Z</cp:lastPrinted>
  <dcterms:created xsi:type="dcterms:W3CDTF">2023-02-22T08:21:00Z</dcterms:created>
  <dcterms:modified xsi:type="dcterms:W3CDTF">2023-02-22T08:21:00Z</dcterms:modified>
</cp:coreProperties>
</file>