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656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686AA7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31.03.2017 № 60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686AA7" w:rsidRDefault="00686AA7" w:rsidP="00686A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AA7" w:rsidRDefault="00686AA7" w:rsidP="00686A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AA7" w:rsidRDefault="00686AA7" w:rsidP="00686A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</w:p>
    <w:p w:rsidR="00686AA7" w:rsidRDefault="00686AA7" w:rsidP="00686A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Генеральный план</w:t>
      </w:r>
    </w:p>
    <w:p w:rsidR="00686AA7" w:rsidRDefault="00686AA7" w:rsidP="00686A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Рощинского сельского</w:t>
      </w:r>
    </w:p>
    <w:p w:rsidR="00686AA7" w:rsidRDefault="00686AA7" w:rsidP="00686A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</w:p>
    <w:p w:rsidR="00686AA7" w:rsidRDefault="00686AA7" w:rsidP="00686A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6AA7" w:rsidRDefault="00686AA7" w:rsidP="00686A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Градостроительного Кодекса Российской Федерации, с учетом результатов публичных слушаний, </w:t>
      </w:r>
      <w:r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686AA7" w:rsidRDefault="00686AA7" w:rsidP="00686AA7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РЕШИЛ:</w:t>
      </w:r>
    </w:p>
    <w:p w:rsidR="00686AA7" w:rsidRDefault="00686AA7" w:rsidP="00686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документы по внесению изменений в Генеральный план Рощинского сельского поселения, утвержденный решением Совета депутатов Рощинского сельского поселения от 20.09.2012 № 111.</w:t>
      </w:r>
    </w:p>
    <w:p w:rsidR="00686AA7" w:rsidRDefault="00686AA7" w:rsidP="00686A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2</w:t>
      </w:r>
      <w:r>
        <w:rPr>
          <w:rFonts w:ascii="Times New Roman" w:hAnsi="Times New Roman"/>
          <w:sz w:val="28"/>
          <w:szCs w:val="28"/>
        </w:rPr>
        <w:t>.Опубликовать решение в информационном бюллетене 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686AA7" w:rsidRDefault="00686AA7" w:rsidP="00686A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AA7" w:rsidRDefault="00686AA7" w:rsidP="00686AA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686AA7" w:rsidRDefault="00686AA7" w:rsidP="00686AA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686AA7" w:rsidRDefault="00686AA7" w:rsidP="00686AA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686AA7" w:rsidRDefault="00686AA7" w:rsidP="00686AA7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>В.Б.Мячин</w:t>
      </w:r>
      <w:proofErr w:type="spellEnd"/>
    </w:p>
    <w:p w:rsidR="00686AA7" w:rsidRDefault="00686AA7" w:rsidP="00686AA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C632F" w:rsidRPr="009C632F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6CA0"/>
    <w:rsid w:val="00094969"/>
    <w:rsid w:val="00094F86"/>
    <w:rsid w:val="000B7509"/>
    <w:rsid w:val="000C2F56"/>
    <w:rsid w:val="000C5200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5570C"/>
    <w:rsid w:val="00393F06"/>
    <w:rsid w:val="003942B0"/>
    <w:rsid w:val="0039471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86AA7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E2932-4CDE-41B5-B8B2-1F470D3D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2023-02-22T09:05:00Z</dcterms:created>
  <dcterms:modified xsi:type="dcterms:W3CDTF">2023-02-22T09:05:00Z</dcterms:modified>
</cp:coreProperties>
</file>