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478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651770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31.01.2017 № 57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651770" w:rsidRDefault="0035570C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51770">
        <w:rPr>
          <w:rFonts w:ascii="Times New Roman" w:hAnsi="Times New Roman"/>
          <w:sz w:val="28"/>
          <w:szCs w:val="28"/>
        </w:rPr>
        <w:t xml:space="preserve"> решение Совета депутатов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Рощинского сельского поселения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19.12.2012 № 125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Положения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земельном налоге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Рощинского 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поселения»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 законом Российской Федерации от 06 октября 2003г. № 131-ФЗ «Об основных принципах организации местного самоуправления в Российской Федерации», главой 31 Налогового кодекса Российской Федерации, </w:t>
      </w:r>
    </w:p>
    <w:p w:rsidR="00651770" w:rsidRDefault="00651770" w:rsidP="00651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прилагаемые изменения в решение Совета депутатов Рощинского сельского поселения от 19.12.2012 № 125 «Об утверждении Положения о земельном налоге на территории Рощинского сельского поселения».</w:t>
      </w: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решение вступает в силу по истечении одного месяца со дня официального опубликования. </w:t>
      </w: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3.Положения  настоящего решения  применяются в  отношении  налоговых периодов,  начиная  с 01 января 2015 года.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4.Опубликовать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651770" w:rsidRDefault="00651770" w:rsidP="0065177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651770" w:rsidRDefault="00651770" w:rsidP="0065177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651770" w:rsidRDefault="00651770" w:rsidP="0065177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В.Б.Мячин</w:t>
      </w:r>
      <w:proofErr w:type="spellEnd"/>
    </w:p>
    <w:p w:rsidR="00651770" w:rsidRDefault="00651770" w:rsidP="0065177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Утверждено решением </w:t>
      </w: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Совета депутатов </w:t>
      </w: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>Рощинского сельского поселения</w:t>
      </w: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>от 31.01.2017 года № 57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770" w:rsidRDefault="00651770" w:rsidP="0065177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ИЗМЕНЕНИЯ В ПОЛОЖЕНИЕО ЗЕМЕЛЬНОМ НАЛОГЕ</w:t>
      </w:r>
    </w:p>
    <w:p w:rsidR="00651770" w:rsidRDefault="00651770" w:rsidP="0065177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РОЩИНСКОМ СЕЛЬСКОМ ПОСЕЛЕНИИ</w:t>
      </w:r>
    </w:p>
    <w:p w:rsidR="00651770" w:rsidRDefault="00651770" w:rsidP="00651770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</w:p>
    <w:p w:rsidR="00651770" w:rsidRPr="00086CA0" w:rsidRDefault="00651770" w:rsidP="006517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Отмениить статью 3 Положения </w:t>
      </w:r>
      <w:r w:rsidRPr="00086CA0">
        <w:rPr>
          <w:rFonts w:ascii="Times New Roman" w:hAnsi="Times New Roman"/>
          <w:bCs/>
          <w:color w:val="000000"/>
          <w:sz w:val="28"/>
          <w:szCs w:val="28"/>
        </w:rPr>
        <w:t>«3.Порядок и сроки представления налогоплательщиками документов,</w:t>
      </w:r>
      <w:r w:rsidRPr="00086C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CA0">
        <w:rPr>
          <w:rFonts w:ascii="Times New Roman" w:hAnsi="Times New Roman"/>
          <w:bCs/>
          <w:color w:val="000000"/>
          <w:sz w:val="28"/>
          <w:szCs w:val="28"/>
        </w:rPr>
        <w:t>подтверждающих право на уменьшение налоговой базы».</w:t>
      </w:r>
    </w:p>
    <w:p w:rsidR="00651770" w:rsidRDefault="00651770" w:rsidP="00651770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651770" w:rsidRDefault="00651770" w:rsidP="00651770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2.Изложить статью 4 в следующей редакции: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«4.Порядок и сроки уплаты налога и авансовых платежей по налогу.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1.Налогоплательщики-организации исчисляют сумму налога (сумму авансовых платежей по налогу) самостоятельно.</w:t>
      </w: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Налогоплательщики-организации по истечении налогового периода  представляют в налоговый орган по месту нахождения земельного участка налоговую декларацию по налогу.</w:t>
      </w:r>
    </w:p>
    <w:p w:rsidR="00651770" w:rsidRDefault="00651770" w:rsidP="006517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декларации по налогу представляются налогоплательщиками не позднее 1 февраля года, следующего за истекшим налоговым периодом.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В течение налогового периода налогоплательщики-организации исчисляют и уплачивают авансовые платежи по налогу.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651770" w:rsidRDefault="00651770" w:rsidP="00651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1.2.Не исчисляют и не уплачивают авансовые платежи по налогу в течение налогового периода налогоплательщики в отношении земельных участков, занятых государственными автомобильными дорогами общего пользования.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1.3. По истечении налогового периода налогоплательщики-организации уплачивают сумму налога, исчисленную в порядке, предусмотренном пунктом 5 статьи 396  Налогового кодекса.</w:t>
      </w:r>
      <w:r>
        <w:rPr>
          <w:rFonts w:ascii="Times New Roman" w:hAnsi="Times New Roman"/>
          <w:sz w:val="28"/>
          <w:szCs w:val="28"/>
        </w:rPr>
        <w:tab/>
      </w:r>
    </w:p>
    <w:p w:rsidR="00651770" w:rsidRP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51770">
        <w:rPr>
          <w:rFonts w:ascii="Times New Roman" w:hAnsi="Times New Roman"/>
          <w:sz w:val="28"/>
          <w:szCs w:val="28"/>
        </w:rPr>
        <w:t>1.4.По истечении налогового периода, налогоплательщики – организации уплачивают налог в срок не позднее 10 февраля года, следующего за истекшим налоговым периодом.</w:t>
      </w:r>
    </w:p>
    <w:p w:rsidR="00651770" w:rsidRDefault="00651770" w:rsidP="00651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2.Налог и авансовые платежи по земельному налогу зачисляются в бюджет Рощинского сельского поселения».</w:t>
      </w:r>
    </w:p>
    <w:p w:rsidR="00651770" w:rsidRDefault="00651770" w:rsidP="0065177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770" w:rsidRDefault="00651770" w:rsidP="00651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51770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9D2DBE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A5DA-1E3B-4704-9718-1547FF64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2023-02-22T08:45:00Z</dcterms:created>
  <dcterms:modified xsi:type="dcterms:W3CDTF">2023-02-22T08:45:00Z</dcterms:modified>
</cp:coreProperties>
</file>