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358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17548E" w:rsidRDefault="0017548E" w:rsidP="0017548E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7548E" w:rsidRDefault="0017548E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084AB6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28.04.2017 № 64</w:t>
      </w:r>
      <w:r w:rsidR="0017288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C83A6D" w:rsidRDefault="00C83A6D" w:rsidP="00C8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>Об исполнении бюджета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>Рощинского сельского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>поселения за 2016 год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Pr="00084AB6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</w:t>
      </w:r>
      <w:r w:rsidRPr="00084AB6">
        <w:rPr>
          <w:rFonts w:ascii="Times New Roman" w:hAnsi="Times New Roman"/>
          <w:b/>
          <w:sz w:val="28"/>
          <w:szCs w:val="28"/>
        </w:rPr>
        <w:t>РЕШИЛ: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     1. Утвердить отчет об исполнении бюджета Рощинского сельского поселения за  2016 год  по  доходам в сумме 9 миллионов 842 тысячи 929 рублей 35 копеек  и по расходам в сумме 12 миллионов 074 тысячи 826 рублей 93 копейки с превышением  расходов  над  доходами в сумме  2 миллиона 231 тысяча 897 рублей 58 копеек по следующим показателям: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  - по доходам бюджета Рощинского сельского поселения по кодам классификации доходов бюджета за  2016 год – согласно приложения № 1 к настоящему решению;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  - по доходам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 2016 год – согласно приложения № 2 к настоящему решению;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 - по расходам бюджета ведомственной структуре расходов Рощинского сельского поселения  за  2016 год – согласно приложения № 3 к настоящему решению;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 - по расходам бюджета Рощинского сельского поселения по разделам и подразделам классификации расходов бюджета за 2016 год – согласно приложения № 4 к настоящему решению.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  -  по источникам финансирования дефицита бюджета за  2016 год  - согласно приложения № 5 к настоящему решению.</w:t>
      </w:r>
    </w:p>
    <w:p w:rsid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>- по источникам финансирования дефицита бюджета  по кодам групп, подгрупп, статей, видов источников  финансирования дефицитов бюджетов  классификации  операций сектора государственного управления, относящихся к источникам финансирования дефицита бюджета за 2016 год – согласно приложения № 6 к настоящему решению.</w:t>
      </w:r>
    </w:p>
    <w:p w:rsid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>2. Утвердить объем бюджетных ассигнований дорожного фонда Рощинского сельского поселения на 2016 год в сумме 2 274 357 руб.51 коп. Главным распорядителем средств дорожного фонда Рощинского сельского поселения на 2016 год является Администрация Рощинского сельского поселения.</w:t>
      </w:r>
    </w:p>
    <w:p w:rsidR="00084AB6" w:rsidRPr="00084AB6" w:rsidRDefault="00084AB6" w:rsidP="00084A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>3. Опубликовать решение в информационном бюллетене «</w:t>
      </w:r>
      <w:proofErr w:type="spellStart"/>
      <w:r w:rsidRPr="00084AB6">
        <w:rPr>
          <w:rFonts w:ascii="Times New Roman" w:hAnsi="Times New Roman"/>
          <w:sz w:val="28"/>
          <w:szCs w:val="28"/>
        </w:rPr>
        <w:t>Рощинский</w:t>
      </w:r>
      <w:proofErr w:type="spellEnd"/>
      <w:r w:rsidRPr="00084AB6">
        <w:rPr>
          <w:rFonts w:ascii="Times New Roman" w:hAnsi="Times New Roman"/>
          <w:sz w:val="28"/>
          <w:szCs w:val="28"/>
        </w:rPr>
        <w:t xml:space="preserve">   вестник» и разместить на официальном сайте администрации.</w:t>
      </w:r>
    </w:p>
    <w:p w:rsidR="00084AB6" w:rsidRDefault="00084AB6" w:rsidP="00084A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4AB6">
        <w:rPr>
          <w:rFonts w:ascii="Times New Roman" w:hAnsi="Times New Roman"/>
          <w:b/>
          <w:sz w:val="28"/>
          <w:szCs w:val="28"/>
        </w:rPr>
        <w:t xml:space="preserve">  </w:t>
      </w:r>
    </w:p>
    <w:p w:rsidR="00084AB6" w:rsidRDefault="00084AB6" w:rsidP="00084A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AB6">
        <w:rPr>
          <w:rFonts w:ascii="Times New Roman" w:hAnsi="Times New Roman"/>
          <w:sz w:val="28"/>
          <w:szCs w:val="28"/>
        </w:rPr>
        <w:t xml:space="preserve">Глава сельского поселения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В.Б.Мячин</w:t>
      </w:r>
      <w:proofErr w:type="spellEnd"/>
      <w:r w:rsidRPr="00084AB6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Приложение № 1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Доходы бюджета Рощинского сельского поселения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по кодам классификации доходов бюджетов за 2016 год.</w:t>
      </w:r>
    </w:p>
    <w:p w:rsidR="00084AB6" w:rsidRPr="00084AB6" w:rsidRDefault="00084AB6" w:rsidP="00084AB6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168"/>
        <w:gridCol w:w="2880"/>
        <w:gridCol w:w="1857"/>
        <w:gridCol w:w="1706"/>
      </w:tblGrid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Код дохода по КД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Утвержденные бюджетные назначения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182 101 0201001 0000 110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1 322 000,00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1 169 901,27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Налог на доходы физических лиц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182 101 0202001 0000 110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564,14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182 101 0203001 000 110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1 095,55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100 103 0223001 0000 110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431 000,00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550 173,29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100 103 0224001 0000 110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12 000,00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8 398,10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100 103 0225001 0000 110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794 000,00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1 132 273,83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100 103 0226001 0000 110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-81 487,71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182 106 0103010 0000 110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264 000,00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107 763,66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182 106 0603310 0000 110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7 553 126,00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5 583 077,23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Земельный налог с </w:t>
            </w:r>
            <w:proofErr w:type="spellStart"/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физичес-ких</w:t>
            </w:r>
            <w:proofErr w:type="spellEnd"/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лиц, обладающих  земельным участком, расположенным в границах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182 106 0604310 0000 110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405 000,00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525 990,99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944 108 0402001 0000 110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3 000,00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4 060,00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944 114 02053100000410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7 245,00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Прочие субсидии бюджетам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944 202 0299910 0000 151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665 000,00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665 000,00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944 202 03024100000 151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97 400,00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97 400,00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944 202 03015100000 151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11 628 000,00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9 842 929,35</w:t>
            </w:r>
          </w:p>
        </w:tc>
      </w:tr>
    </w:tbl>
    <w:p w:rsidR="00084AB6" w:rsidRPr="00084AB6" w:rsidRDefault="00084AB6" w:rsidP="00084AB6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Приложение № 2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Доходы бюджета Рощинского сельского поселения по кодам видов доходов, подвидов доходов, классификации операций сектора государственного управления, 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относящихся к доходам бюджета за 2016 год.</w:t>
      </w:r>
    </w:p>
    <w:p w:rsidR="00084AB6" w:rsidRPr="00084AB6" w:rsidRDefault="00084AB6" w:rsidP="00084AB6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168"/>
        <w:gridCol w:w="2880"/>
        <w:gridCol w:w="1857"/>
        <w:gridCol w:w="1706"/>
      </w:tblGrid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Код дохода по КД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Утвержденные бюджетные назначения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182 101 0201001 0000 110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1 322 000,00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1 169 901,27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Налог на доходы физических лиц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182 101 0202001 0000 110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564,14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182 101 0203001 000 110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1 095,55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100 103 0223001 0000 110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431 000,00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550 173,29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100 103 0224001 0000 110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12 000,00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8 398,10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100 103 0225001 0000 110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794 000,00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1 132 273,83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100 103 0226001 0000 110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-81 487,71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182 106 0103010 0000 110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264 000,00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107 763,66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Земельный налог с </w:t>
            </w:r>
            <w:proofErr w:type="spellStart"/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организаций,обладающих</w:t>
            </w:r>
            <w:proofErr w:type="spellEnd"/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земельным участком, расположенным в границах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182 106 0603310 0000 110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7 553 126,00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5 583 077,23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Земельный налог с </w:t>
            </w:r>
            <w:proofErr w:type="spellStart"/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физичес-ких</w:t>
            </w:r>
            <w:proofErr w:type="spellEnd"/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лиц, обладающих  земельным участком, расположенным в границах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182 106 0604310 0000 110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405 000,00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525 990,99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944 108 0402001 0000 110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3 000,00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4 060,00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Прочие поступления от использования имущества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944 114 02053100000410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7 245,00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Прочие субсидии бюджетам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944 202 0299910 0000 151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665 000,00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665 000,00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944 202 03024100000 151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97 400,00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97 400,00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944 202 03015100000 151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lang w:eastAsia="zh-CN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11 628 000,00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9 842 929,35</w:t>
            </w:r>
          </w:p>
        </w:tc>
      </w:tr>
    </w:tbl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Приложение № 3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Ведомственная структура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расходов бюджета Рощинского сельского поселения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за  2016 год.</w:t>
      </w:r>
    </w:p>
    <w:p w:rsidR="00084AB6" w:rsidRPr="00084AB6" w:rsidRDefault="00084AB6" w:rsidP="00084AB6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241"/>
        <w:gridCol w:w="665"/>
        <w:gridCol w:w="505"/>
        <w:gridCol w:w="523"/>
        <w:gridCol w:w="1056"/>
        <w:gridCol w:w="576"/>
        <w:gridCol w:w="1596"/>
        <w:gridCol w:w="1636"/>
      </w:tblGrid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Наименование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Вед.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Рз</w:t>
            </w:r>
            <w:proofErr w:type="spellEnd"/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ПР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Ц.С.Р.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ВР.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Сумма на год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12 591 000,00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12 074 826,93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6 035 712,00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5 925 173,61</w:t>
            </w:r>
          </w:p>
        </w:tc>
      </w:tr>
      <w:tr w:rsidR="00084AB6" w:rsidRPr="00084AB6" w:rsidTr="00694BDA">
        <w:trPr>
          <w:trHeight w:val="331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Глава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608 144,33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608 144,33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44 500,00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44 500,00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182 355,67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182 355,67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Исполнительных органов государственной власти субъектов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5 120 000,00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5 039 461,61</w:t>
            </w:r>
          </w:p>
        </w:tc>
      </w:tr>
      <w:tr w:rsidR="00084AB6" w:rsidRPr="00084AB6" w:rsidTr="00694BDA">
        <w:trPr>
          <w:trHeight w:val="82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5 120 000,00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5 039 461,61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2 850 000,00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2 841 807,44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229 148,00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860 000,00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827 951,17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167 827,28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800 800,00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797 558,76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налога на имущество организаций  и земельного налога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56 490,00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прочих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4 480,00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17 300,00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17 298,96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96 900,00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96 900,00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74 432,63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74 432,63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22 467,37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22 467,37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межбюджетные трансферты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084AB6" w:rsidRPr="00084AB6" w:rsidTr="00694BDA">
        <w:trPr>
          <w:trHeight w:val="52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Субвенция бюджетам поселений по определению перечня должностных лиц, уполномоченных составлять </w:t>
            </w: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9200070650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48 608,50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48 608,50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14 671,50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14 671,50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2 500,00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5 694,00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5 694,00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148 452,96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Обеспечение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148 452,96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148 452,96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07000233050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148 452,96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2 552 787,07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2 366 377,88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Дорожное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2 419 787,07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2 282 377,88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Содержание автомобильных </w:t>
            </w:r>
            <w:r w:rsidRPr="00084AB6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9700003</w:t>
            </w: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1 079 407,07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1 011 297,88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lastRenderedPageBreak/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417 380,00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417 380,00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Муниципальная программа «Инвентаризация и паспортизация автомобильных дорог местного значения общего пользования поселения»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0200023200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258 000,00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188 700,00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Субсидия на капитальный ремонт, ремонт </w:t>
            </w:r>
            <w:proofErr w:type="spellStart"/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автомобиль-ных</w:t>
            </w:r>
            <w:proofErr w:type="spellEnd"/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дорог общего пользования местного значения</w:t>
            </w:r>
          </w:p>
        </w:tc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9700071520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665 000,00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665 000,00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133 000,00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84 000,00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9800004000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133 000,00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84 000,00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3 417 026,93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3 203 348,48</w:t>
            </w:r>
          </w:p>
        </w:tc>
      </w:tr>
      <w:tr w:rsidR="00084AB6" w:rsidRPr="00084AB6" w:rsidTr="00694BDA">
        <w:trPr>
          <w:trHeight w:val="49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3 417 026,93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3 203 348,48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Уличное освещение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9010081000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284 377,15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228 641,05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Ремонт уличного освещения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715 622,85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715 002,38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Озеленение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20 452,93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20 452,93</w:t>
            </w:r>
          </w:p>
        </w:tc>
      </w:tr>
      <w:tr w:rsidR="00084AB6" w:rsidRPr="00084AB6" w:rsidTr="00694BDA">
        <w:trPr>
          <w:trHeight w:val="40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176 222,78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9020005000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2 216 574,00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2 063 029,34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Молодежная политика и оздоровление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rPr>
          <w:trHeight w:val="106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rPr>
          <w:trHeight w:val="396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Культура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16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 xml:space="preserve">944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944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15 000,00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области  спорта и физической культуры, туризма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</w:tr>
      <w:tr w:rsidR="00084AB6" w:rsidRPr="00084AB6" w:rsidTr="00694BDA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Всего расходов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12 591 000,00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12 074 826,93</w:t>
            </w:r>
          </w:p>
        </w:tc>
      </w:tr>
    </w:tbl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Приложение № 4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Расходы бюджета Рощинского сельского поселения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по разделам и подразделам классификации расходов бюджета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за  2016 год.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573"/>
        <w:gridCol w:w="838"/>
        <w:gridCol w:w="523"/>
        <w:gridCol w:w="1056"/>
        <w:gridCol w:w="576"/>
        <w:gridCol w:w="1596"/>
        <w:gridCol w:w="1636"/>
      </w:tblGrid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Наименование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Рз</w:t>
            </w:r>
            <w:proofErr w:type="spellEnd"/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ПР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Ц.С.Р.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ВР.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Сумма на год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12 591 000,00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12 074 826,93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6 035 712,00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5 925 173,61</w:t>
            </w:r>
          </w:p>
        </w:tc>
      </w:tr>
      <w:tr w:rsidR="00084AB6" w:rsidRPr="00084AB6" w:rsidTr="00694BDA">
        <w:trPr>
          <w:trHeight w:val="331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Глава муниципального образования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835 000,00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608 144,33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608 144,33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44 500,00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44 500,00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182 355,67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182 355,67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Исполнительных органов государственной власти субъектов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Федерации, местных администраций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5 120 000,00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5 039 461,61</w:t>
            </w:r>
          </w:p>
        </w:tc>
      </w:tr>
      <w:tr w:rsidR="00084AB6" w:rsidRPr="00084AB6" w:rsidTr="00694BDA">
        <w:trPr>
          <w:trHeight w:val="829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5 120 000,00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5 039 461,61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2 850 000,00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2 841 807,44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229 148,00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860 000,00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827 951,17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167 827,28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800 800,00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797 558,76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налога на имущество организаций  и земельного налога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56 490,00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прочих налогов, сборов и иных платежей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4 480,00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иных платежей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17 300,00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17 298,96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96 900,00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96 900,00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74 432,63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74 432,63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22 467,37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22 467,37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межбюджетные трансферты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084AB6" w:rsidRPr="00084AB6" w:rsidTr="00694BDA">
        <w:trPr>
          <w:trHeight w:val="528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9200070650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оборона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71 474,00</w:t>
            </w: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48 608,50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48 608,50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работников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14 671,50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14 671,50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2 500,00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5 694,00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5 694,00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148 452,96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Обеспечение пожарной безопасности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148 452,96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148 452,96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148 452,96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2 552 787,07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2 366 377,88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Дорожное хозяйство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2 419 787,07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2 282 377,88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«Инвентаризация и паспортизация автомобильных дорог местного значения общего пользования поселения»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0200023200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258 000,00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188 700,00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1 079 407,07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1 011 297,88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417 380,00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417 380,00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9700071520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665 000,00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665 000,00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133 000,00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84 000,00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9800004000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133 000,00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84 000,00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3 417 026,93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3 203 348,48</w:t>
            </w:r>
          </w:p>
        </w:tc>
      </w:tr>
      <w:tr w:rsidR="00084AB6" w:rsidRPr="00084AB6" w:rsidTr="00694BDA">
        <w:trPr>
          <w:trHeight w:val="495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3 417 026,93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3 203 348,48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Уличное освещение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9010081000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284 377,15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228 641,05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Ремонт уличного освещения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715 622,85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715 002,38</w:t>
            </w:r>
          </w:p>
        </w:tc>
      </w:tr>
      <w:tr w:rsidR="00084AB6" w:rsidRPr="00084AB6" w:rsidTr="00694BDA">
        <w:trPr>
          <w:trHeight w:val="405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Озеленение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20 452,93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20 452,93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Организация и содержание мест захоронения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180 000,00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176 222,78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Прочие мероприятия по благоустройству поселений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9020005000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2 216 574,00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2 063 029,34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Молодежная политика и оздоровление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rPr>
          <w:trHeight w:val="1069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084AB6" w:rsidRPr="00084AB6" w:rsidTr="00694BDA">
        <w:trPr>
          <w:trHeight w:val="396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165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154 294,99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Пенсионное обеспечение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312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170 705,01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Физическая культура и спорт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15 000,00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</w:tr>
      <w:tr w:rsidR="00084AB6" w:rsidRPr="00084AB6" w:rsidTr="00694BDA">
        <w:trPr>
          <w:trHeight w:val="704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Всего расходов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12 591 000,00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12 074 826,93</w:t>
            </w:r>
          </w:p>
        </w:tc>
      </w:tr>
    </w:tbl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Приложение 5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Источники финансирования дефицита бюджета по кодам классификации источников финансирования дефицита бюджета</w:t>
      </w: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479" w:type="dxa"/>
        <w:tblLayout w:type="fixed"/>
        <w:tblLook w:val="04A0"/>
      </w:tblPr>
      <w:tblGrid>
        <w:gridCol w:w="3150"/>
        <w:gridCol w:w="2655"/>
        <w:gridCol w:w="1605"/>
        <w:gridCol w:w="1530"/>
        <w:gridCol w:w="1380"/>
      </w:tblGrid>
      <w:tr w:rsidR="00084AB6" w:rsidRPr="00084AB6" w:rsidTr="00694BDA">
        <w:trPr>
          <w:trHeight w:val="102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Код группы, подгруппы, статьи и вида источника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Утвержденные бюджетные назначения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исполнено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Неисполненные назначения</w:t>
            </w:r>
          </w:p>
        </w:tc>
      </w:tr>
      <w:tr w:rsidR="00084AB6" w:rsidRPr="00084AB6" w:rsidTr="00694BDA">
        <w:trPr>
          <w:trHeight w:val="539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000 00 00 00 00 00 0000 000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Источники финансирования дефицита бюджетов - всего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963 000,00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2 231 897,58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1 268 897,58</w:t>
            </w:r>
          </w:p>
        </w:tc>
      </w:tr>
      <w:tr w:rsidR="00084AB6" w:rsidRPr="00084AB6" w:rsidTr="00694BDA">
        <w:trPr>
          <w:trHeight w:val="6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000 01 05 00 00 00 0000 000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Изменение остатков средств на счетах по </w:t>
            </w: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учету  средств бюджета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lastRenderedPageBreak/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-9 842 929,35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6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 000 01 05 00 00 00 0000 500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000 01 05 02 01 00 0000 510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прочих остатков денежных средств 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000 01 05 02 01 10 0000 510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000 01 05 00 00 00 0000 600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000 01 05 02 00 00 0000 610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прочих остатков денежных средств 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000 01 05 02 01 00 0000 610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114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000 01 05 02 01 10 0000 610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</w:p>
        </w:tc>
      </w:tr>
    </w:tbl>
    <w:p w:rsidR="00084AB6" w:rsidRPr="00084AB6" w:rsidRDefault="00084AB6" w:rsidP="00084AB6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Приложение 6</w:t>
      </w:r>
    </w:p>
    <w:p w:rsidR="00084AB6" w:rsidRPr="00084AB6" w:rsidRDefault="00084AB6" w:rsidP="00084AB6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Источники финансирования дефицита бюджета по кодам групп, подгрупп, статей, 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видов источников  финансирования дефицитов бюджетов  </w:t>
      </w:r>
    </w:p>
    <w:p w:rsidR="00084AB6" w:rsidRPr="00084AB6" w:rsidRDefault="00084AB6" w:rsidP="00084AB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84AB6">
        <w:rPr>
          <w:rFonts w:ascii="Times New Roman" w:hAnsi="Times New Roman"/>
          <w:color w:val="000000"/>
          <w:sz w:val="24"/>
          <w:szCs w:val="24"/>
          <w:lang w:eastAsia="zh-CN"/>
        </w:rPr>
        <w:t>классификации операций сектора государственного управления, относящихся к источникам финансирования дефицитов бюджетов</w:t>
      </w:r>
    </w:p>
    <w:p w:rsidR="00084AB6" w:rsidRPr="00084AB6" w:rsidRDefault="00084AB6" w:rsidP="00084AB6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84AB6" w:rsidRPr="00084AB6" w:rsidRDefault="00084AB6" w:rsidP="00084AB6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Ind w:w="-479" w:type="dxa"/>
        <w:tblLayout w:type="fixed"/>
        <w:tblLook w:val="04A0"/>
      </w:tblPr>
      <w:tblGrid>
        <w:gridCol w:w="3150"/>
        <w:gridCol w:w="2655"/>
        <w:gridCol w:w="1605"/>
        <w:gridCol w:w="1530"/>
        <w:gridCol w:w="1380"/>
      </w:tblGrid>
      <w:tr w:rsidR="00084AB6" w:rsidRPr="00084AB6" w:rsidTr="00694BDA">
        <w:trPr>
          <w:trHeight w:val="102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Код группы, подгруппы, статьи и вида источника</w:t>
            </w:r>
          </w:p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Утвержденные бюджетные назначения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AB6" w:rsidRPr="00084AB6" w:rsidRDefault="00084AB6" w:rsidP="00084AB6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исполнено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AB6" w:rsidRPr="00084AB6" w:rsidRDefault="00084AB6" w:rsidP="00084AB6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Неисполненные назначения</w:t>
            </w:r>
          </w:p>
        </w:tc>
      </w:tr>
      <w:tr w:rsidR="00084AB6" w:rsidRPr="00084AB6" w:rsidTr="00694BDA">
        <w:trPr>
          <w:trHeight w:val="539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000 00 00 00 00 00 0000 000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Источники финансирования дефицита бюджетов - всего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963 000,00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2 231 897,58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1 268 897,58</w:t>
            </w:r>
          </w:p>
        </w:tc>
      </w:tr>
      <w:tr w:rsidR="00084AB6" w:rsidRPr="00084AB6" w:rsidTr="00694BDA">
        <w:trPr>
          <w:trHeight w:val="6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000 01 05 00 00 00 0000 000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Изменение остатков средств на счетах по учету  средств бюджета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-9 842 929,35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6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 000 01 05 00 00 00 0000 500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</w:t>
            </w:r>
            <w:r w:rsidRPr="00084AB6">
              <w:rPr>
                <w:rFonts w:ascii="Times New Roman" w:hAnsi="Times New Roman"/>
                <w:lang w:val="en-US" w:eastAsia="en-US"/>
              </w:rPr>
              <w:t>11 </w:t>
            </w:r>
            <w:r w:rsidRPr="00084AB6">
              <w:rPr>
                <w:rFonts w:ascii="Times New Roman" w:hAnsi="Times New Roman"/>
                <w:lang w:eastAsia="en-US"/>
              </w:rPr>
              <w:t>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000 01 05 02 01 00 0000 510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прочих остатков денежных средств 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en-US"/>
              </w:rPr>
              <w:t>-</w:t>
            </w:r>
            <w:r w:rsidRPr="00084AB6">
              <w:rPr>
                <w:rFonts w:ascii="Times New Roman" w:hAnsi="Times New Roman"/>
                <w:lang w:val="en-US" w:eastAsia="en-US"/>
              </w:rPr>
              <w:t>11 </w:t>
            </w:r>
            <w:r w:rsidRPr="00084AB6">
              <w:rPr>
                <w:rFonts w:ascii="Times New Roman" w:hAnsi="Times New Roman"/>
                <w:lang w:eastAsia="en-US"/>
              </w:rPr>
              <w:t>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000 01 05 02 01 10 0000 510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val="en-US" w:eastAsia="en-US"/>
              </w:rPr>
              <w:t>-</w:t>
            </w:r>
            <w:r w:rsidRPr="00084AB6">
              <w:rPr>
                <w:rFonts w:ascii="Times New Roman" w:hAnsi="Times New Roman"/>
                <w:lang w:eastAsia="en-US"/>
              </w:rPr>
              <w:t>11 628 000,00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-9 842 929,35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000 01 05 00 00 00 0000 600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000 01 05 02 00 00 0000 610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прочих остатков денежных средств 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000 01 05 02 01 00 0000 610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4AB6" w:rsidRPr="00084AB6" w:rsidRDefault="00084AB6" w:rsidP="00084A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084AB6" w:rsidRPr="00084AB6" w:rsidTr="00694BDA">
        <w:trPr>
          <w:trHeight w:val="114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000 01 05 02 01 10 0000 610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4AB6" w:rsidRPr="00084AB6" w:rsidRDefault="00084AB6" w:rsidP="00084AB6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12 591 000,00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84AB6" w:rsidRPr="00084AB6" w:rsidRDefault="00084AB6" w:rsidP="00084A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84AB6">
              <w:rPr>
                <w:rFonts w:ascii="Times New Roman" w:hAnsi="Times New Roman"/>
                <w:lang w:eastAsia="zh-CN"/>
              </w:rPr>
              <w:t>12 074 826,93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AB6" w:rsidRPr="00084AB6" w:rsidRDefault="00084AB6" w:rsidP="00084AB6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</w:p>
        </w:tc>
      </w:tr>
    </w:tbl>
    <w:p w:rsidR="00084AB6" w:rsidRPr="00084AB6" w:rsidRDefault="00084AB6" w:rsidP="00084AB6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4AB6" w:rsidRPr="00084AB6" w:rsidRDefault="00084AB6" w:rsidP="00084A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AB6" w:rsidRPr="00084AB6" w:rsidRDefault="00084AB6" w:rsidP="00084A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AB6" w:rsidRPr="009C632F" w:rsidRDefault="00084AB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84AB6" w:rsidRPr="009C632F" w:rsidSect="0017548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AA307C"/>
    <w:multiLevelType w:val="hybridMultilevel"/>
    <w:tmpl w:val="80E0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D6721"/>
    <w:multiLevelType w:val="hybridMultilevel"/>
    <w:tmpl w:val="A600FDFA"/>
    <w:lvl w:ilvl="0" w:tplc="CBD06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5358A"/>
    <w:multiLevelType w:val="multilevel"/>
    <w:tmpl w:val="19AEA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7A5D8C"/>
    <w:multiLevelType w:val="multilevel"/>
    <w:tmpl w:val="3DA2E2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A428A"/>
    <w:multiLevelType w:val="hybridMultilevel"/>
    <w:tmpl w:val="C2A60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745E5"/>
    <w:multiLevelType w:val="hybridMultilevel"/>
    <w:tmpl w:val="4074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43476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754727"/>
    <w:multiLevelType w:val="hybridMultilevel"/>
    <w:tmpl w:val="2A78AE9A"/>
    <w:lvl w:ilvl="0" w:tplc="0D6AEB02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34F751D"/>
    <w:multiLevelType w:val="hybridMultilevel"/>
    <w:tmpl w:val="14625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449C7"/>
    <w:multiLevelType w:val="hybridMultilevel"/>
    <w:tmpl w:val="B4D266CA"/>
    <w:lvl w:ilvl="0" w:tplc="BA9C9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27A5435"/>
    <w:multiLevelType w:val="hybridMultilevel"/>
    <w:tmpl w:val="6310BADC"/>
    <w:lvl w:ilvl="0" w:tplc="733C5140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>
    <w:nsid w:val="60764AF1"/>
    <w:multiLevelType w:val="hybridMultilevel"/>
    <w:tmpl w:val="934C6312"/>
    <w:lvl w:ilvl="0" w:tplc="97E22FE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62A28BA"/>
    <w:multiLevelType w:val="hybridMultilevel"/>
    <w:tmpl w:val="5F56B99C"/>
    <w:lvl w:ilvl="0" w:tplc="C73AAD9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0EE2C2A"/>
    <w:multiLevelType w:val="hybridMultilevel"/>
    <w:tmpl w:val="6924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12"/>
  </w:num>
  <w:num w:numId="7">
    <w:abstractNumId w:val="15"/>
  </w:num>
  <w:num w:numId="8">
    <w:abstractNumId w:val="1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1"/>
  </w:num>
  <w:num w:numId="19">
    <w:abstractNumId w:val="2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84AB6"/>
    <w:rsid w:val="00086CA0"/>
    <w:rsid w:val="00094969"/>
    <w:rsid w:val="00094F86"/>
    <w:rsid w:val="000B7509"/>
    <w:rsid w:val="000C2F56"/>
    <w:rsid w:val="000C5735"/>
    <w:rsid w:val="000D094F"/>
    <w:rsid w:val="000E1158"/>
    <w:rsid w:val="000F612F"/>
    <w:rsid w:val="001037EE"/>
    <w:rsid w:val="00111F6A"/>
    <w:rsid w:val="00116F15"/>
    <w:rsid w:val="0017288F"/>
    <w:rsid w:val="0017548E"/>
    <w:rsid w:val="001A5819"/>
    <w:rsid w:val="001A6486"/>
    <w:rsid w:val="001C2DCA"/>
    <w:rsid w:val="001D4F05"/>
    <w:rsid w:val="001F5EC6"/>
    <w:rsid w:val="00216B40"/>
    <w:rsid w:val="00264011"/>
    <w:rsid w:val="00295966"/>
    <w:rsid w:val="002B6DD4"/>
    <w:rsid w:val="002C4A91"/>
    <w:rsid w:val="002D4DBC"/>
    <w:rsid w:val="00302D1E"/>
    <w:rsid w:val="00306002"/>
    <w:rsid w:val="00306C1D"/>
    <w:rsid w:val="0035570C"/>
    <w:rsid w:val="00393F06"/>
    <w:rsid w:val="003942B0"/>
    <w:rsid w:val="0039471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7993"/>
    <w:rsid w:val="004B7E7F"/>
    <w:rsid w:val="004C404D"/>
    <w:rsid w:val="004C4F46"/>
    <w:rsid w:val="004F5770"/>
    <w:rsid w:val="004F76C1"/>
    <w:rsid w:val="0050392C"/>
    <w:rsid w:val="00505B33"/>
    <w:rsid w:val="00545FA2"/>
    <w:rsid w:val="005C4523"/>
    <w:rsid w:val="005C4A23"/>
    <w:rsid w:val="005C5C3F"/>
    <w:rsid w:val="005C75E1"/>
    <w:rsid w:val="0061683C"/>
    <w:rsid w:val="00622C2F"/>
    <w:rsid w:val="00623C77"/>
    <w:rsid w:val="00644AC0"/>
    <w:rsid w:val="0064717D"/>
    <w:rsid w:val="00651770"/>
    <w:rsid w:val="00651AD8"/>
    <w:rsid w:val="006667D9"/>
    <w:rsid w:val="00694BDA"/>
    <w:rsid w:val="006B3E6B"/>
    <w:rsid w:val="007150B4"/>
    <w:rsid w:val="00754ACF"/>
    <w:rsid w:val="0075642F"/>
    <w:rsid w:val="00756509"/>
    <w:rsid w:val="007946FC"/>
    <w:rsid w:val="007958C4"/>
    <w:rsid w:val="007A2547"/>
    <w:rsid w:val="007C1ABD"/>
    <w:rsid w:val="007F7A0A"/>
    <w:rsid w:val="007F7C18"/>
    <w:rsid w:val="008167C0"/>
    <w:rsid w:val="00836279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0D84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159AA"/>
    <w:rsid w:val="00C222AB"/>
    <w:rsid w:val="00C332CC"/>
    <w:rsid w:val="00C54762"/>
    <w:rsid w:val="00C67691"/>
    <w:rsid w:val="00C77D20"/>
    <w:rsid w:val="00C83A6D"/>
    <w:rsid w:val="00D01F82"/>
    <w:rsid w:val="00D0306E"/>
    <w:rsid w:val="00D046A4"/>
    <w:rsid w:val="00D32D7F"/>
    <w:rsid w:val="00D410D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324B"/>
    <w:rsid w:val="00E05E9F"/>
    <w:rsid w:val="00E3192B"/>
    <w:rsid w:val="00E55B32"/>
    <w:rsid w:val="00E745F6"/>
    <w:rsid w:val="00E844FA"/>
    <w:rsid w:val="00EB7588"/>
    <w:rsid w:val="00F139E6"/>
    <w:rsid w:val="00F14CD1"/>
    <w:rsid w:val="00F36346"/>
    <w:rsid w:val="00F36937"/>
    <w:rsid w:val="00F47784"/>
    <w:rsid w:val="00F50C39"/>
    <w:rsid w:val="00F55E98"/>
    <w:rsid w:val="00F60FE1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084AB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84AB6"/>
    <w:pPr>
      <w:keepNext/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semiHidden/>
    <w:unhideWhenUsed/>
    <w:qFormat/>
    <w:rsid w:val="00084AB6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rsid w:val="00084AB6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084AB6"/>
    <w:rPr>
      <w:rFonts w:ascii="Calibri" w:eastAsia="Times New Roman" w:hAnsi="Calibri"/>
      <w:b/>
      <w:bCs/>
      <w:sz w:val="28"/>
      <w:szCs w:val="28"/>
      <w:lang w:eastAsia="zh-CN"/>
    </w:rPr>
  </w:style>
  <w:style w:type="character" w:customStyle="1" w:styleId="70">
    <w:name w:val="Заголовок 7 Знак"/>
    <w:link w:val="7"/>
    <w:semiHidden/>
    <w:rsid w:val="00084AB6"/>
    <w:rPr>
      <w:rFonts w:ascii="Calibri" w:eastAsia="Times New Roman" w:hAnsi="Calibri" w:cs="Calibri"/>
      <w:sz w:val="24"/>
      <w:szCs w:val="24"/>
      <w:lang w:eastAsia="zh-CN"/>
    </w:rPr>
  </w:style>
  <w:style w:type="paragraph" w:styleId="aa">
    <w:name w:val="header"/>
    <w:basedOn w:val="a"/>
    <w:link w:val="1"/>
    <w:unhideWhenUsed/>
    <w:rsid w:val="00084A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rsid w:val="00084AB6"/>
    <w:rPr>
      <w:rFonts w:ascii="Calibri" w:eastAsia="Times New Roman" w:hAnsi="Calibri"/>
      <w:sz w:val="22"/>
      <w:szCs w:val="22"/>
    </w:rPr>
  </w:style>
  <w:style w:type="character" w:customStyle="1" w:styleId="1">
    <w:name w:val="Верхний колонтитул Знак1"/>
    <w:link w:val="aa"/>
    <w:locked/>
    <w:rsid w:val="00084AB6"/>
    <w:rPr>
      <w:rFonts w:eastAsia="Times New Roman"/>
    </w:rPr>
  </w:style>
  <w:style w:type="paragraph" w:styleId="ac">
    <w:name w:val="footer"/>
    <w:basedOn w:val="a"/>
    <w:link w:val="10"/>
    <w:unhideWhenUsed/>
    <w:rsid w:val="00084A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rsid w:val="00084AB6"/>
    <w:rPr>
      <w:rFonts w:ascii="Calibri" w:eastAsia="Times New Roman" w:hAnsi="Calibri"/>
      <w:sz w:val="22"/>
      <w:szCs w:val="22"/>
    </w:rPr>
  </w:style>
  <w:style w:type="character" w:customStyle="1" w:styleId="10">
    <w:name w:val="Нижний колонтитул Знак1"/>
    <w:link w:val="ac"/>
    <w:locked/>
    <w:rsid w:val="00084AB6"/>
    <w:rPr>
      <w:rFonts w:eastAsia="Times New Roman"/>
    </w:rPr>
  </w:style>
  <w:style w:type="paragraph" w:customStyle="1" w:styleId="ConsPlusTitle">
    <w:name w:val="ConsPlusTitle"/>
    <w:rsid w:val="00084AB6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84AB6"/>
  </w:style>
  <w:style w:type="character" w:styleId="ae">
    <w:name w:val="page number"/>
    <w:unhideWhenUsed/>
    <w:rsid w:val="00084AB6"/>
    <w:rPr>
      <w:rFonts w:ascii="Times New Roman" w:hAnsi="Times New Roman" w:cs="Times New Roman" w:hint="default"/>
    </w:rPr>
  </w:style>
  <w:style w:type="table" w:styleId="af">
    <w:name w:val="Table Grid"/>
    <w:basedOn w:val="a1"/>
    <w:uiPriority w:val="99"/>
    <w:rsid w:val="00084AB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84AB6"/>
  </w:style>
  <w:style w:type="numbering" w:customStyle="1" w:styleId="21">
    <w:name w:val="Нет списка2"/>
    <w:next w:val="a2"/>
    <w:uiPriority w:val="99"/>
    <w:semiHidden/>
    <w:unhideWhenUsed/>
    <w:rsid w:val="00084AB6"/>
  </w:style>
  <w:style w:type="character" w:customStyle="1" w:styleId="WW8Num1z0">
    <w:name w:val="WW8Num1z0"/>
    <w:rsid w:val="00084AB6"/>
  </w:style>
  <w:style w:type="character" w:customStyle="1" w:styleId="WW8Num1z1">
    <w:name w:val="WW8Num1z1"/>
    <w:rsid w:val="00084AB6"/>
  </w:style>
  <w:style w:type="character" w:customStyle="1" w:styleId="WW8Num1z2">
    <w:name w:val="WW8Num1z2"/>
    <w:rsid w:val="00084AB6"/>
  </w:style>
  <w:style w:type="character" w:customStyle="1" w:styleId="WW8Num1z3">
    <w:name w:val="WW8Num1z3"/>
    <w:rsid w:val="00084AB6"/>
  </w:style>
  <w:style w:type="character" w:customStyle="1" w:styleId="WW8Num1z4">
    <w:name w:val="WW8Num1z4"/>
    <w:rsid w:val="00084AB6"/>
  </w:style>
  <w:style w:type="character" w:customStyle="1" w:styleId="WW8Num1z5">
    <w:name w:val="WW8Num1z5"/>
    <w:rsid w:val="00084AB6"/>
  </w:style>
  <w:style w:type="character" w:customStyle="1" w:styleId="WW8Num1z6">
    <w:name w:val="WW8Num1z6"/>
    <w:rsid w:val="00084AB6"/>
  </w:style>
  <w:style w:type="character" w:customStyle="1" w:styleId="WW8Num1z7">
    <w:name w:val="WW8Num1z7"/>
    <w:rsid w:val="00084AB6"/>
  </w:style>
  <w:style w:type="character" w:customStyle="1" w:styleId="WW8Num1z8">
    <w:name w:val="WW8Num1z8"/>
    <w:rsid w:val="00084AB6"/>
  </w:style>
  <w:style w:type="character" w:customStyle="1" w:styleId="WW8Num2z0">
    <w:name w:val="WW8Num2z0"/>
    <w:rsid w:val="00084AB6"/>
  </w:style>
  <w:style w:type="character" w:customStyle="1" w:styleId="WW8Num2z1">
    <w:name w:val="WW8Num2z1"/>
    <w:rsid w:val="00084AB6"/>
  </w:style>
  <w:style w:type="character" w:customStyle="1" w:styleId="WW8Num2z2">
    <w:name w:val="WW8Num2z2"/>
    <w:rsid w:val="00084AB6"/>
  </w:style>
  <w:style w:type="character" w:customStyle="1" w:styleId="WW8Num2z3">
    <w:name w:val="WW8Num2z3"/>
    <w:rsid w:val="00084AB6"/>
  </w:style>
  <w:style w:type="character" w:customStyle="1" w:styleId="WW8Num2z4">
    <w:name w:val="WW8Num2z4"/>
    <w:rsid w:val="00084AB6"/>
  </w:style>
  <w:style w:type="character" w:customStyle="1" w:styleId="WW8Num2z5">
    <w:name w:val="WW8Num2z5"/>
    <w:rsid w:val="00084AB6"/>
  </w:style>
  <w:style w:type="character" w:customStyle="1" w:styleId="WW8Num2z6">
    <w:name w:val="WW8Num2z6"/>
    <w:rsid w:val="00084AB6"/>
  </w:style>
  <w:style w:type="character" w:customStyle="1" w:styleId="WW8Num2z7">
    <w:name w:val="WW8Num2z7"/>
    <w:rsid w:val="00084AB6"/>
  </w:style>
  <w:style w:type="character" w:customStyle="1" w:styleId="WW8Num2z8">
    <w:name w:val="WW8Num2z8"/>
    <w:rsid w:val="00084AB6"/>
  </w:style>
  <w:style w:type="character" w:customStyle="1" w:styleId="WW8Num3z0">
    <w:name w:val="WW8Num3z0"/>
    <w:rsid w:val="00084AB6"/>
  </w:style>
  <w:style w:type="character" w:customStyle="1" w:styleId="WW8Num3z1">
    <w:name w:val="WW8Num3z1"/>
    <w:rsid w:val="00084AB6"/>
  </w:style>
  <w:style w:type="character" w:customStyle="1" w:styleId="WW8Num3z2">
    <w:name w:val="WW8Num3z2"/>
    <w:rsid w:val="00084AB6"/>
  </w:style>
  <w:style w:type="character" w:customStyle="1" w:styleId="WW8Num3z3">
    <w:name w:val="WW8Num3z3"/>
    <w:rsid w:val="00084AB6"/>
  </w:style>
  <w:style w:type="character" w:customStyle="1" w:styleId="WW8Num3z4">
    <w:name w:val="WW8Num3z4"/>
    <w:rsid w:val="00084AB6"/>
  </w:style>
  <w:style w:type="character" w:customStyle="1" w:styleId="WW8Num3z5">
    <w:name w:val="WW8Num3z5"/>
    <w:rsid w:val="00084AB6"/>
  </w:style>
  <w:style w:type="character" w:customStyle="1" w:styleId="WW8Num3z6">
    <w:name w:val="WW8Num3z6"/>
    <w:rsid w:val="00084AB6"/>
  </w:style>
  <w:style w:type="character" w:customStyle="1" w:styleId="WW8Num3z7">
    <w:name w:val="WW8Num3z7"/>
    <w:rsid w:val="00084AB6"/>
  </w:style>
  <w:style w:type="character" w:customStyle="1" w:styleId="WW8Num3z8">
    <w:name w:val="WW8Num3z8"/>
    <w:rsid w:val="00084AB6"/>
  </w:style>
  <w:style w:type="character" w:customStyle="1" w:styleId="WW8Num4z0">
    <w:name w:val="WW8Num4z0"/>
    <w:rsid w:val="00084AB6"/>
  </w:style>
  <w:style w:type="character" w:customStyle="1" w:styleId="WW8Num4z1">
    <w:name w:val="WW8Num4z1"/>
    <w:rsid w:val="00084AB6"/>
  </w:style>
  <w:style w:type="character" w:customStyle="1" w:styleId="WW8Num4z2">
    <w:name w:val="WW8Num4z2"/>
    <w:rsid w:val="00084AB6"/>
  </w:style>
  <w:style w:type="character" w:customStyle="1" w:styleId="WW8Num4z3">
    <w:name w:val="WW8Num4z3"/>
    <w:rsid w:val="00084AB6"/>
  </w:style>
  <w:style w:type="character" w:customStyle="1" w:styleId="WW8Num4z4">
    <w:name w:val="WW8Num4z4"/>
    <w:rsid w:val="00084AB6"/>
  </w:style>
  <w:style w:type="character" w:customStyle="1" w:styleId="WW8Num4z5">
    <w:name w:val="WW8Num4z5"/>
    <w:rsid w:val="00084AB6"/>
  </w:style>
  <w:style w:type="character" w:customStyle="1" w:styleId="WW8Num4z6">
    <w:name w:val="WW8Num4z6"/>
    <w:rsid w:val="00084AB6"/>
  </w:style>
  <w:style w:type="character" w:customStyle="1" w:styleId="WW8Num4z7">
    <w:name w:val="WW8Num4z7"/>
    <w:rsid w:val="00084AB6"/>
  </w:style>
  <w:style w:type="character" w:customStyle="1" w:styleId="WW8Num4z8">
    <w:name w:val="WW8Num4z8"/>
    <w:rsid w:val="00084AB6"/>
  </w:style>
  <w:style w:type="character" w:customStyle="1" w:styleId="41">
    <w:name w:val="Основной шрифт абзаца4"/>
    <w:rsid w:val="00084AB6"/>
  </w:style>
  <w:style w:type="character" w:customStyle="1" w:styleId="31">
    <w:name w:val="Основной текст с отступом 3 Знак"/>
    <w:link w:val="32"/>
    <w:semiHidden/>
    <w:rsid w:val="00084AB6"/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шрифт абзаца3"/>
    <w:rsid w:val="00084AB6"/>
  </w:style>
  <w:style w:type="character" w:customStyle="1" w:styleId="22">
    <w:name w:val="Основной шрифт абзаца2"/>
    <w:rsid w:val="00084AB6"/>
  </w:style>
  <w:style w:type="character" w:styleId="af0">
    <w:name w:val="FollowedHyperlink"/>
    <w:rsid w:val="00084AB6"/>
    <w:rPr>
      <w:color w:val="800080"/>
      <w:u w:val="single"/>
    </w:rPr>
  </w:style>
  <w:style w:type="character" w:customStyle="1" w:styleId="12">
    <w:name w:val="Основной шрифт абзаца1"/>
    <w:rsid w:val="00084AB6"/>
  </w:style>
  <w:style w:type="character" w:customStyle="1" w:styleId="13">
    <w:name w:val="Основной текст Знак1"/>
    <w:rsid w:val="00084AB6"/>
    <w:rPr>
      <w:rFonts w:ascii="Times New Roman" w:eastAsia="Times New Roman" w:hAnsi="Times New Roman" w:cs="Times New Roman"/>
      <w:b/>
      <w:bCs w:val="0"/>
      <w:sz w:val="28"/>
      <w:szCs w:val="24"/>
      <w:lang w:eastAsia="zh-CN"/>
    </w:rPr>
  </w:style>
  <w:style w:type="character" w:customStyle="1" w:styleId="14">
    <w:name w:val="Текст выноски Знак1"/>
    <w:rsid w:val="00084AB6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3">
    <w:name w:val="Верхний колонтитул Знак2"/>
    <w:rsid w:val="00084AB6"/>
    <w:rPr>
      <w:rFonts w:ascii="Times New Roman" w:eastAsia="Times New Roman" w:hAnsi="Times New Roman" w:cs="Times New Roman"/>
      <w:lang w:eastAsia="zh-CN"/>
    </w:rPr>
  </w:style>
  <w:style w:type="character" w:customStyle="1" w:styleId="24">
    <w:name w:val="Нижний колонтитул Знак2"/>
    <w:rsid w:val="00084AB6"/>
    <w:rPr>
      <w:rFonts w:ascii="Times New Roman" w:eastAsia="Times New Roman" w:hAnsi="Times New Roman" w:cs="Times New Roman"/>
      <w:lang w:eastAsia="zh-CN"/>
    </w:rPr>
  </w:style>
  <w:style w:type="character" w:customStyle="1" w:styleId="25">
    <w:name w:val="Основной текст Знак2"/>
    <w:rsid w:val="00084AB6"/>
    <w:rPr>
      <w:b/>
      <w:sz w:val="28"/>
      <w:szCs w:val="24"/>
      <w:lang w:eastAsia="zh-CN"/>
    </w:rPr>
  </w:style>
  <w:style w:type="character" w:customStyle="1" w:styleId="26">
    <w:name w:val="Текст выноски Знак2"/>
    <w:rsid w:val="00084AB6"/>
    <w:rPr>
      <w:rFonts w:ascii="Tahoma" w:hAnsi="Tahoma" w:cs="Tahoma"/>
      <w:sz w:val="16"/>
      <w:szCs w:val="16"/>
      <w:lang w:eastAsia="zh-CN"/>
    </w:rPr>
  </w:style>
  <w:style w:type="character" w:customStyle="1" w:styleId="34">
    <w:name w:val="Верхний колонтитул Знак3"/>
    <w:rsid w:val="00084AB6"/>
    <w:rPr>
      <w:rFonts w:eastAsia="Times New Roman"/>
      <w:lang w:eastAsia="zh-CN"/>
    </w:rPr>
  </w:style>
  <w:style w:type="character" w:customStyle="1" w:styleId="35">
    <w:name w:val="Нижний колонтитул Знак3"/>
    <w:rsid w:val="00084AB6"/>
    <w:rPr>
      <w:rFonts w:eastAsia="Times New Roman"/>
      <w:lang w:eastAsia="zh-CN"/>
    </w:rPr>
  </w:style>
  <w:style w:type="paragraph" w:customStyle="1" w:styleId="af1">
    <w:name w:val="Заголовок"/>
    <w:basedOn w:val="a"/>
    <w:next w:val="a5"/>
    <w:rsid w:val="00084AB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6">
    <w:name w:val="Основной текст Знак3"/>
    <w:rsid w:val="00084AB6"/>
    <w:rPr>
      <w:b/>
      <w:sz w:val="28"/>
      <w:szCs w:val="24"/>
      <w:lang w:eastAsia="zh-CN"/>
    </w:rPr>
  </w:style>
  <w:style w:type="paragraph" w:styleId="af2">
    <w:name w:val="List"/>
    <w:basedOn w:val="a5"/>
    <w:rsid w:val="00084AB6"/>
    <w:pPr>
      <w:suppressAutoHyphens/>
    </w:pPr>
    <w:rPr>
      <w:rFonts w:cs="Mangal"/>
      <w:lang w:eastAsia="zh-CN"/>
    </w:rPr>
  </w:style>
  <w:style w:type="paragraph" w:styleId="af3">
    <w:name w:val="caption"/>
    <w:basedOn w:val="a"/>
    <w:qFormat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2">
    <w:name w:val="Указатель4"/>
    <w:basedOn w:val="a"/>
    <w:rsid w:val="00084AB6"/>
    <w:pPr>
      <w:suppressLineNumbers/>
      <w:suppressAutoHyphens/>
    </w:pPr>
    <w:rPr>
      <w:rFonts w:cs="Mangal"/>
      <w:lang w:eastAsia="zh-CN"/>
    </w:rPr>
  </w:style>
  <w:style w:type="character" w:customStyle="1" w:styleId="37">
    <w:name w:val="Текст выноски Знак3"/>
    <w:rsid w:val="00084AB6"/>
    <w:rPr>
      <w:rFonts w:ascii="Tahoma" w:hAnsi="Tahoma" w:cs="Tahoma"/>
      <w:sz w:val="16"/>
      <w:szCs w:val="16"/>
      <w:lang w:eastAsia="zh-CN"/>
    </w:rPr>
  </w:style>
  <w:style w:type="paragraph" w:customStyle="1" w:styleId="310">
    <w:name w:val="Основной текст с отступом 31"/>
    <w:basedOn w:val="a"/>
    <w:rsid w:val="00084AB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8">
    <w:name w:val="Название объекта3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9">
    <w:name w:val="Указатель3"/>
    <w:basedOn w:val="a"/>
    <w:rsid w:val="00084AB6"/>
    <w:pPr>
      <w:suppressLineNumbers/>
      <w:suppressAutoHyphens/>
    </w:pPr>
    <w:rPr>
      <w:rFonts w:cs="Mangal"/>
      <w:lang w:eastAsia="zh-CN"/>
    </w:rPr>
  </w:style>
  <w:style w:type="paragraph" w:customStyle="1" w:styleId="27">
    <w:name w:val="Название объекта2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8">
    <w:name w:val="Указатель2"/>
    <w:basedOn w:val="a"/>
    <w:rsid w:val="00084AB6"/>
    <w:pPr>
      <w:suppressLineNumbers/>
      <w:suppressAutoHyphens/>
    </w:pPr>
    <w:rPr>
      <w:rFonts w:cs="Mangal"/>
      <w:lang w:eastAsia="zh-CN"/>
    </w:rPr>
  </w:style>
  <w:style w:type="character" w:customStyle="1" w:styleId="43">
    <w:name w:val="Верхний колонтитул Знак4"/>
    <w:rsid w:val="00084AB6"/>
    <w:rPr>
      <w:lang w:eastAsia="zh-CN"/>
    </w:rPr>
  </w:style>
  <w:style w:type="character" w:customStyle="1" w:styleId="44">
    <w:name w:val="Нижний колонтитул Знак4"/>
    <w:rsid w:val="00084AB6"/>
    <w:rPr>
      <w:lang w:eastAsia="zh-CN"/>
    </w:rPr>
  </w:style>
  <w:style w:type="paragraph" w:customStyle="1" w:styleId="NoSpacing">
    <w:name w:val="No Spacing"/>
    <w:rsid w:val="00084AB6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084AB6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084AB6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084AB6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084AB6"/>
    <w:pPr>
      <w:suppressAutoHyphens/>
    </w:pPr>
    <w:rPr>
      <w:rFonts w:cs="Calibri"/>
      <w:lang w:eastAsia="zh-CN"/>
    </w:rPr>
  </w:style>
  <w:style w:type="paragraph" w:customStyle="1" w:styleId="311">
    <w:name w:val="Основной текст 31"/>
    <w:basedOn w:val="a"/>
    <w:rsid w:val="00084AB6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styleId="32">
    <w:name w:val="Body Text Indent 3"/>
    <w:basedOn w:val="a"/>
    <w:link w:val="31"/>
    <w:semiHidden/>
    <w:unhideWhenUsed/>
    <w:rsid w:val="00084AB6"/>
    <w:pPr>
      <w:spacing w:after="120"/>
      <w:ind w:left="283"/>
    </w:pPr>
    <w:rPr>
      <w:rFonts w:cs="Calibri"/>
      <w:sz w:val="16"/>
      <w:szCs w:val="16"/>
    </w:rPr>
  </w:style>
  <w:style w:type="character" w:customStyle="1" w:styleId="312">
    <w:name w:val="Основной текст с отступом 3 Знак1"/>
    <w:rsid w:val="00084AB6"/>
    <w:rPr>
      <w:rFonts w:ascii="Calibri" w:eastAsia="Times New Roman" w:hAnsi="Calibri"/>
      <w:sz w:val="16"/>
      <w:szCs w:val="16"/>
    </w:rPr>
  </w:style>
  <w:style w:type="character" w:customStyle="1" w:styleId="af7">
    <w:name w:val="Без интервала Знак"/>
    <w:link w:val="af8"/>
    <w:locked/>
    <w:rsid w:val="00084AB6"/>
    <w:rPr>
      <w:rFonts w:ascii="Calibri" w:hAnsi="Calibri"/>
      <w:sz w:val="22"/>
      <w:szCs w:val="22"/>
    </w:rPr>
  </w:style>
  <w:style w:type="paragraph" w:styleId="af8">
    <w:name w:val="No Spacing"/>
    <w:link w:val="af7"/>
    <w:qFormat/>
    <w:rsid w:val="00084AB6"/>
    <w:rPr>
      <w:rFonts w:ascii="Calibri" w:hAnsi="Calibri"/>
      <w:sz w:val="22"/>
      <w:szCs w:val="22"/>
    </w:rPr>
  </w:style>
  <w:style w:type="numbering" w:customStyle="1" w:styleId="3a">
    <w:name w:val="Нет списка3"/>
    <w:next w:val="a2"/>
    <w:uiPriority w:val="99"/>
    <w:semiHidden/>
    <w:unhideWhenUsed/>
    <w:rsid w:val="00084AB6"/>
  </w:style>
  <w:style w:type="character" w:customStyle="1" w:styleId="6">
    <w:name w:val="Основной шрифт абзаца6"/>
    <w:rsid w:val="00084AB6"/>
  </w:style>
  <w:style w:type="character" w:customStyle="1" w:styleId="5">
    <w:name w:val="Основной шрифт абзаца5"/>
    <w:rsid w:val="00084AB6"/>
  </w:style>
  <w:style w:type="character" w:customStyle="1" w:styleId="45">
    <w:name w:val="Основной текст Знак4"/>
    <w:rsid w:val="00084AB6"/>
    <w:rPr>
      <w:rFonts w:eastAsia="Times New Roman"/>
      <w:b/>
      <w:sz w:val="28"/>
      <w:szCs w:val="24"/>
      <w:lang w:eastAsia="zh-CN"/>
    </w:rPr>
  </w:style>
  <w:style w:type="character" w:customStyle="1" w:styleId="46">
    <w:name w:val="Текст выноски Знак4"/>
    <w:rsid w:val="00084AB6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50">
    <w:name w:val="Верхний колонтитул Знак5"/>
    <w:rsid w:val="00084AB6"/>
    <w:rPr>
      <w:rFonts w:eastAsia="Times New Roman"/>
      <w:lang w:eastAsia="zh-CN"/>
    </w:rPr>
  </w:style>
  <w:style w:type="character" w:customStyle="1" w:styleId="51">
    <w:name w:val="Нижний колонтитул Знак5"/>
    <w:rsid w:val="00084AB6"/>
    <w:rPr>
      <w:rFonts w:eastAsia="Times New Roman"/>
      <w:lang w:eastAsia="zh-CN"/>
    </w:rPr>
  </w:style>
  <w:style w:type="character" w:customStyle="1" w:styleId="52">
    <w:name w:val="Основной текст Знак5"/>
    <w:rsid w:val="00084AB6"/>
    <w:rPr>
      <w:b/>
      <w:sz w:val="28"/>
      <w:szCs w:val="24"/>
      <w:lang w:eastAsia="zh-CN"/>
    </w:rPr>
  </w:style>
  <w:style w:type="paragraph" w:customStyle="1" w:styleId="60">
    <w:name w:val="Указатель6"/>
    <w:basedOn w:val="a"/>
    <w:rsid w:val="00084AB6"/>
    <w:pPr>
      <w:suppressLineNumbers/>
      <w:suppressAutoHyphens/>
    </w:pPr>
    <w:rPr>
      <w:rFonts w:cs="Mangal"/>
      <w:lang w:eastAsia="zh-CN"/>
    </w:rPr>
  </w:style>
  <w:style w:type="character" w:customStyle="1" w:styleId="53">
    <w:name w:val="Текст выноски Знак5"/>
    <w:rsid w:val="00084AB6"/>
    <w:rPr>
      <w:rFonts w:ascii="Tahoma" w:hAnsi="Tahoma" w:cs="Tahoma"/>
      <w:sz w:val="16"/>
      <w:szCs w:val="16"/>
      <w:lang w:eastAsia="zh-CN"/>
    </w:rPr>
  </w:style>
  <w:style w:type="paragraph" w:customStyle="1" w:styleId="330">
    <w:name w:val="Основной текст с отступом 33"/>
    <w:basedOn w:val="a"/>
    <w:rsid w:val="00084AB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54">
    <w:name w:val="Название объекта5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61">
    <w:name w:val="Верхний колонтитул Знак6"/>
    <w:rsid w:val="00084AB6"/>
    <w:rPr>
      <w:lang w:eastAsia="zh-CN"/>
    </w:rPr>
  </w:style>
  <w:style w:type="character" w:customStyle="1" w:styleId="62">
    <w:name w:val="Нижний колонтитул Знак6"/>
    <w:rsid w:val="00084AB6"/>
    <w:rPr>
      <w:lang w:eastAsia="zh-CN"/>
    </w:rPr>
  </w:style>
  <w:style w:type="paragraph" w:customStyle="1" w:styleId="55">
    <w:name w:val="Указатель5"/>
    <w:basedOn w:val="a"/>
    <w:rsid w:val="00084AB6"/>
    <w:pPr>
      <w:suppressLineNumbers/>
      <w:suppressAutoHyphens/>
    </w:pPr>
    <w:rPr>
      <w:rFonts w:cs="Mangal"/>
      <w:lang w:eastAsia="zh-CN"/>
    </w:rPr>
  </w:style>
  <w:style w:type="paragraph" w:customStyle="1" w:styleId="320">
    <w:name w:val="Основной текст с отступом 32"/>
    <w:basedOn w:val="a"/>
    <w:rsid w:val="00084AB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47">
    <w:name w:val="Название объекта4"/>
    <w:basedOn w:val="a"/>
    <w:rsid w:val="00084AB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3b">
    <w:name w:val="Основной текст 3 Знак"/>
    <w:rsid w:val="00084AB6"/>
    <w:rPr>
      <w:rFonts w:ascii="Calibri" w:eastAsia="Times New Roman" w:hAnsi="Calibri" w:cs="Calibri" w:hint="default"/>
      <w:sz w:val="16"/>
      <w:szCs w:val="16"/>
    </w:rPr>
  </w:style>
  <w:style w:type="numbering" w:customStyle="1" w:styleId="48">
    <w:name w:val="Нет списка4"/>
    <w:next w:val="a2"/>
    <w:uiPriority w:val="99"/>
    <w:semiHidden/>
    <w:unhideWhenUsed/>
    <w:rsid w:val="00084AB6"/>
  </w:style>
  <w:style w:type="paragraph" w:styleId="af9">
    <w:name w:val="footnote text"/>
    <w:basedOn w:val="a"/>
    <w:link w:val="29"/>
    <w:semiHidden/>
    <w:unhideWhenUsed/>
    <w:rsid w:val="00084AB6"/>
    <w:pPr>
      <w:suppressAutoHyphens/>
    </w:pPr>
    <w:rPr>
      <w:rFonts w:cs="Calibri"/>
      <w:sz w:val="20"/>
      <w:szCs w:val="20"/>
      <w:lang w:eastAsia="zh-CN"/>
    </w:rPr>
  </w:style>
  <w:style w:type="character" w:customStyle="1" w:styleId="afa">
    <w:name w:val="Текст сноски Знак"/>
    <w:semiHidden/>
    <w:rsid w:val="00084AB6"/>
    <w:rPr>
      <w:rFonts w:ascii="Calibri" w:eastAsia="Times New Roman" w:hAnsi="Calibri"/>
    </w:rPr>
  </w:style>
  <w:style w:type="paragraph" w:customStyle="1" w:styleId="210">
    <w:name w:val="Основной текст с отступом 21"/>
    <w:basedOn w:val="a"/>
    <w:rsid w:val="00084AB6"/>
    <w:pPr>
      <w:suppressAutoHyphens/>
      <w:spacing w:after="120" w:line="480" w:lineRule="auto"/>
      <w:ind w:left="283"/>
    </w:pPr>
    <w:rPr>
      <w:rFonts w:cs="Calibri"/>
      <w:lang w:eastAsia="zh-CN"/>
    </w:rPr>
  </w:style>
  <w:style w:type="character" w:customStyle="1" w:styleId="2a">
    <w:name w:val="Основной текст с отступом 2 Знак"/>
    <w:rsid w:val="00084AB6"/>
    <w:rPr>
      <w:rFonts w:ascii="Calibri" w:eastAsia="Times New Roman" w:hAnsi="Calibri" w:cs="Calibri" w:hint="default"/>
      <w:sz w:val="22"/>
      <w:szCs w:val="22"/>
    </w:rPr>
  </w:style>
  <w:style w:type="character" w:customStyle="1" w:styleId="17">
    <w:name w:val="Текст сноски Знак1"/>
    <w:rsid w:val="00084AB6"/>
    <w:rPr>
      <w:rFonts w:ascii="Calibri" w:eastAsia="Times New Roman" w:hAnsi="Calibri" w:cs="Calibri" w:hint="default"/>
    </w:rPr>
  </w:style>
  <w:style w:type="character" w:customStyle="1" w:styleId="29">
    <w:name w:val="Текст сноски Знак2"/>
    <w:link w:val="af9"/>
    <w:semiHidden/>
    <w:locked/>
    <w:rsid w:val="00084AB6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BE734-8572-4321-BCA7-A4216E02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4031</Words>
  <Characters>22982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2017-02-02T12:07:00Z</cp:lastPrinted>
  <dcterms:created xsi:type="dcterms:W3CDTF">2023-02-22T08:43:00Z</dcterms:created>
  <dcterms:modified xsi:type="dcterms:W3CDTF">2023-02-22T08:43:00Z</dcterms:modified>
</cp:coreProperties>
</file>