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407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467E3B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14.11.2017 № 74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Правила землепользования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застройки Рощинского 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7E3B" w:rsidRDefault="00467E3B" w:rsidP="00467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На основании Федерального закона от 06 октября 2003 года № 131-ФЗ «Об общих принципах организации местного самоуправления в Российской Федерации», Градостроительного Кодекса Российской Федерации, с учетом результатов публичных слушаний, </w:t>
      </w:r>
      <w:r>
        <w:rPr>
          <w:rFonts w:ascii="Times New Roman" w:hAnsi="Times New Roman"/>
          <w:sz w:val="28"/>
          <w:szCs w:val="24"/>
        </w:rPr>
        <w:t>Совет депутатов Рощинского сельского поселения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РЕШИЛ:</w:t>
      </w:r>
    </w:p>
    <w:p w:rsidR="00467E3B" w:rsidRPr="00467E3B" w:rsidRDefault="00467E3B" w:rsidP="00467E3B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1.Утвердить прилагаемые документы по внесению изменений в Правила землепользования и застройки Рощинского сельского поселения, утвержденные решением Совета депутатов Рощинского сельского поселения от 20.09.2012 № 112.</w:t>
      </w:r>
      <w:r w:rsidRPr="00467E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(Правила землепользования и застройки Рощинского сельского поселения  в ред. от 14.11.2017г. размещены</w:t>
      </w:r>
      <w:r w:rsidRPr="004114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официальном сайте Администрации Рощинского сельского поселения: </w:t>
      </w:r>
      <w:r w:rsidRPr="006245B2">
        <w:rPr>
          <w:rFonts w:ascii="Times New Roman" w:hAnsi="Times New Roman"/>
          <w:b/>
          <w:sz w:val="24"/>
          <w:szCs w:val="24"/>
        </w:rPr>
        <w:t>http://admroshino.ru</w:t>
      </w:r>
      <w:r>
        <w:rPr>
          <w:rFonts w:ascii="Times New Roman" w:hAnsi="Times New Roman"/>
          <w:sz w:val="24"/>
          <w:szCs w:val="24"/>
        </w:rPr>
        <w:t xml:space="preserve"> в разделе «Градостроительная деятельность» и</w:t>
      </w:r>
      <w:r w:rsidRPr="00FB640B">
        <w:rPr>
          <w:rFonts w:ascii="Times New Roman" w:hAnsi="Times New Roman"/>
          <w:sz w:val="24"/>
          <w:szCs w:val="24"/>
        </w:rPr>
        <w:t xml:space="preserve"> </w:t>
      </w:r>
      <w:r w:rsidRPr="004114D6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 системе территориального  планирования: </w:t>
      </w:r>
      <w:hyperlink r:id="rId8" w:history="1"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http</w:t>
        </w:r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://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fgis</w:t>
        </w:r>
        <w:proofErr w:type="spellEnd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.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minregion</w:t>
        </w:r>
        <w:proofErr w:type="spellEnd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.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6245B2">
        <w:rPr>
          <w:rFonts w:ascii="Times New Roman" w:hAnsi="Times New Roman"/>
          <w:b/>
          <w:sz w:val="24"/>
          <w:szCs w:val="24"/>
        </w:rPr>
        <w:t xml:space="preserve">).   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         2</w:t>
      </w:r>
      <w:r>
        <w:rPr>
          <w:rFonts w:ascii="Times New Roman" w:hAnsi="Times New Roman"/>
          <w:sz w:val="28"/>
          <w:szCs w:val="28"/>
        </w:rPr>
        <w:t>.Опубликовать решение в информационном бюллетене 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администрации.</w:t>
      </w:r>
    </w:p>
    <w:p w:rsidR="00467E3B" w:rsidRDefault="00467E3B" w:rsidP="00467E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E3B" w:rsidRDefault="00467E3B" w:rsidP="00467E3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</w:p>
    <w:p w:rsidR="00467E3B" w:rsidRDefault="00467E3B" w:rsidP="00467E3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467E3B" w:rsidRDefault="00467E3B" w:rsidP="00467E3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</w:p>
    <w:p w:rsidR="00467E3B" w:rsidRDefault="00467E3B" w:rsidP="00467E3B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Глава сельского поселения              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>В.Б.Мячин</w:t>
      </w:r>
      <w:proofErr w:type="spellEnd"/>
    </w:p>
    <w:p w:rsidR="00467E3B" w:rsidRDefault="00467E3B" w:rsidP="00467E3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7E3B" w:rsidRDefault="00467E3B" w:rsidP="00467E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</w:p>
    <w:sectPr w:rsidR="00467E3B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27C0C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is.minregion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66AA9-06C3-40B9-A8DB-FABDC29F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Links>
    <vt:vector size="6" baseType="variant">
      <vt:variant>
        <vt:i4>4325390</vt:i4>
      </vt:variant>
      <vt:variant>
        <vt:i4>0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2023-02-22T09:00:00Z</dcterms:created>
  <dcterms:modified xsi:type="dcterms:W3CDTF">2023-02-22T09:00:00Z</dcterms:modified>
</cp:coreProperties>
</file>