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CA" w:rsidRPr="00E55B32" w:rsidRDefault="0011256C" w:rsidP="00D728AF">
      <w:pPr>
        <w:tabs>
          <w:tab w:val="left" w:pos="2160"/>
        </w:tabs>
        <w:spacing w:after="0" w:line="240" w:lineRule="auto"/>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09.25pt;margin-top:-16.9pt;width:62.35pt;height:79.3pt;z-index:251657728;visibility:visible;mso-wrap-edited:f">
            <v:imagedata r:id="rId5" o:title="" chromakey="#fefefe" grayscale="t" bilevel="t"/>
            <w10:wrap type="topAndBottom"/>
          </v:shape>
          <o:OLEObject Type="Embed" ProgID="Word.Picture.8" ShapeID="_x0000_s1028" DrawAspect="Content" ObjectID="_1738578484" r:id="rId6"/>
        </w:pict>
      </w:r>
      <w:r w:rsidR="00E55B32">
        <w:rPr>
          <w:rFonts w:ascii="Times New Roman" w:hAnsi="Times New Roman"/>
          <w:sz w:val="28"/>
          <w:szCs w:val="28"/>
        </w:rPr>
        <w:t xml:space="preserve">                                                 </w:t>
      </w:r>
      <w:r w:rsidR="001C2DCA" w:rsidRPr="001C2DCA">
        <w:rPr>
          <w:rFonts w:ascii="Times New Roman" w:hAnsi="Times New Roman"/>
          <w:sz w:val="28"/>
          <w:szCs w:val="28"/>
        </w:rPr>
        <w:t>Российская Федерация</w:t>
      </w:r>
    </w:p>
    <w:p w:rsidR="001C2DCA" w:rsidRPr="001C2DCA" w:rsidRDefault="001C2DCA" w:rsidP="00D728AF">
      <w:pPr>
        <w:spacing w:after="0" w:line="240" w:lineRule="auto"/>
        <w:jc w:val="center"/>
        <w:rPr>
          <w:rFonts w:ascii="Times New Roman" w:hAnsi="Times New Roman"/>
          <w:sz w:val="28"/>
          <w:szCs w:val="28"/>
        </w:rPr>
      </w:pPr>
      <w:r w:rsidRPr="001C2DCA">
        <w:rPr>
          <w:rFonts w:ascii="Times New Roman" w:hAnsi="Times New Roman"/>
          <w:sz w:val="28"/>
          <w:szCs w:val="28"/>
        </w:rPr>
        <w:t>Новгородская область Валдайский район</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СОВЕТ ДЕПУТАТОВ РОЩИНСКОГО</w:t>
      </w:r>
    </w:p>
    <w:p w:rsidR="001C2DCA" w:rsidRPr="001C2DCA" w:rsidRDefault="001C2DCA" w:rsidP="00D728AF">
      <w:pPr>
        <w:spacing w:after="0" w:line="240" w:lineRule="auto"/>
        <w:ind w:left="709" w:hanging="426"/>
        <w:jc w:val="center"/>
        <w:rPr>
          <w:rFonts w:ascii="Times New Roman" w:hAnsi="Times New Roman"/>
          <w:b/>
          <w:sz w:val="28"/>
          <w:szCs w:val="28"/>
        </w:rPr>
      </w:pPr>
      <w:r w:rsidRPr="001C2DCA">
        <w:rPr>
          <w:rFonts w:ascii="Times New Roman" w:hAnsi="Times New Roman"/>
          <w:b/>
          <w:sz w:val="28"/>
          <w:szCs w:val="28"/>
        </w:rPr>
        <w:t>СЕЛЬСКОГО ПОСЕЛЕНИЯ</w:t>
      </w:r>
    </w:p>
    <w:p w:rsidR="00253453" w:rsidRDefault="00253453" w:rsidP="00D728AF">
      <w:pPr>
        <w:pStyle w:val="2"/>
        <w:rPr>
          <w:b w:val="0"/>
          <w:color w:val="000000"/>
          <w:sz w:val="28"/>
          <w:szCs w:val="28"/>
        </w:rPr>
      </w:pPr>
    </w:p>
    <w:p w:rsidR="001C2DCA" w:rsidRPr="001C2DCA" w:rsidRDefault="001C2DCA" w:rsidP="00D728AF">
      <w:pPr>
        <w:pStyle w:val="2"/>
        <w:rPr>
          <w:b w:val="0"/>
          <w:color w:val="000000"/>
          <w:sz w:val="28"/>
          <w:szCs w:val="28"/>
        </w:rPr>
      </w:pPr>
      <w:r w:rsidRPr="001C2DCA">
        <w:rPr>
          <w:b w:val="0"/>
          <w:color w:val="000000"/>
          <w:sz w:val="28"/>
          <w:szCs w:val="28"/>
        </w:rPr>
        <w:t>Р Е Ш Е Н И Е</w:t>
      </w:r>
    </w:p>
    <w:p w:rsidR="001C2DCA" w:rsidRDefault="001C2DCA" w:rsidP="00417C7E">
      <w:pPr>
        <w:spacing w:after="0" w:line="240" w:lineRule="auto"/>
        <w:rPr>
          <w:rFonts w:ascii="Times New Roman" w:hAnsi="Times New Roman"/>
          <w:color w:val="000000"/>
          <w:sz w:val="28"/>
          <w:szCs w:val="28"/>
        </w:rPr>
      </w:pPr>
    </w:p>
    <w:p w:rsidR="00FD30C4" w:rsidRDefault="00107D16"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от 24.07.2012 № 101</w:t>
      </w:r>
    </w:p>
    <w:p w:rsidR="00FD30C4" w:rsidRDefault="00FD30C4" w:rsidP="00FD30C4">
      <w:pPr>
        <w:spacing w:after="0" w:line="240" w:lineRule="auto"/>
        <w:rPr>
          <w:rFonts w:ascii="Times New Roman" w:hAnsi="Times New Roman"/>
          <w:b/>
          <w:color w:val="000000"/>
          <w:sz w:val="28"/>
          <w:szCs w:val="28"/>
        </w:rPr>
      </w:pPr>
      <w:r>
        <w:rPr>
          <w:rFonts w:ascii="Times New Roman" w:hAnsi="Times New Roman"/>
          <w:b/>
          <w:color w:val="000000"/>
          <w:sz w:val="28"/>
          <w:szCs w:val="28"/>
        </w:rPr>
        <w:t>п. Рощино</w:t>
      </w:r>
    </w:p>
    <w:p w:rsidR="00FD30C4" w:rsidRDefault="00FD30C4" w:rsidP="00FD30C4">
      <w:pPr>
        <w:spacing w:after="0" w:line="240" w:lineRule="auto"/>
        <w:rPr>
          <w:rFonts w:ascii="Times New Roman" w:hAnsi="Times New Roman"/>
          <w:sz w:val="28"/>
          <w:szCs w:val="28"/>
        </w:rPr>
      </w:pP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О внесении изменений</w:t>
      </w: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 xml:space="preserve">в бюджет Рощинского </w:t>
      </w: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 xml:space="preserve">сельского поселения </w:t>
      </w: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 xml:space="preserve">на 2012 год и на плановый </w:t>
      </w: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период 2013-2014 годов</w:t>
      </w:r>
    </w:p>
    <w:p w:rsidR="00107D16" w:rsidRDefault="00107D16" w:rsidP="00107D16">
      <w:pPr>
        <w:spacing w:after="0" w:line="240" w:lineRule="auto"/>
        <w:rPr>
          <w:rFonts w:ascii="Times New Roman" w:hAnsi="Times New Roman"/>
          <w:b/>
          <w:sz w:val="28"/>
          <w:szCs w:val="28"/>
        </w:rPr>
      </w:pPr>
    </w:p>
    <w:p w:rsidR="00107D16" w:rsidRDefault="00107D16" w:rsidP="00107D16">
      <w:pPr>
        <w:spacing w:after="0" w:line="240" w:lineRule="auto"/>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 xml:space="preserve">В соответствии с Бюджетным кодексом Российской Федерации,  с областным законом от 30 июня 2012 года № 78-ОЗ «Об увеличении должностных окладов, денежного содержания лиц, замещающих государственные должности Новгородской области, единовременной выплаты при предоставлении им ежегодного оплачиваемого отпуска и материальной помощи, окладов месячного денежного содержания государственных гражданских служащих Новгородской области, должностных окладов служащих органов государственной власти, иных государственных органов Новгородской области, окладов работников органов государственной власти, иных государственных органов Новгородской области, профессии которых не отнесены к государственным должностям Новгородской области, должностям государственной гражданской службы Новгородской области и должностям служащих органов государственной власти, иных государственных органов  Новгородской области» </w:t>
      </w:r>
    </w:p>
    <w:p w:rsidR="00107D16" w:rsidRDefault="00107D16" w:rsidP="00107D16">
      <w:pPr>
        <w:spacing w:after="0" w:line="240" w:lineRule="auto"/>
        <w:rPr>
          <w:rFonts w:ascii="Times New Roman" w:hAnsi="Times New Roman"/>
          <w:sz w:val="28"/>
          <w:szCs w:val="28"/>
        </w:rPr>
      </w:pPr>
    </w:p>
    <w:p w:rsidR="00107D16" w:rsidRDefault="00107D16" w:rsidP="00107D16">
      <w:pPr>
        <w:spacing w:after="0" w:line="240" w:lineRule="auto"/>
        <w:rPr>
          <w:rFonts w:ascii="Times New Roman" w:hAnsi="Times New Roman"/>
          <w:sz w:val="28"/>
          <w:szCs w:val="28"/>
        </w:rPr>
      </w:pPr>
      <w:r>
        <w:rPr>
          <w:rFonts w:ascii="Times New Roman" w:hAnsi="Times New Roman"/>
          <w:sz w:val="28"/>
          <w:szCs w:val="28"/>
        </w:rPr>
        <w:t xml:space="preserve">        Совет депутатов Рощинского сельского поселения</w:t>
      </w:r>
    </w:p>
    <w:p w:rsidR="00107D16" w:rsidRDefault="00107D16" w:rsidP="00107D16">
      <w:pPr>
        <w:spacing w:after="0" w:line="240" w:lineRule="auto"/>
        <w:rPr>
          <w:rFonts w:ascii="Times New Roman" w:hAnsi="Times New Roman"/>
          <w:b/>
          <w:sz w:val="28"/>
          <w:szCs w:val="28"/>
        </w:rPr>
      </w:pPr>
      <w:r>
        <w:rPr>
          <w:rFonts w:ascii="Times New Roman" w:hAnsi="Times New Roman"/>
          <w:b/>
          <w:sz w:val="28"/>
          <w:szCs w:val="28"/>
        </w:rPr>
        <w:t>РЕШИЛ:</w:t>
      </w:r>
    </w:p>
    <w:p w:rsidR="00107D16" w:rsidRDefault="00107D16" w:rsidP="00107D16">
      <w:pPr>
        <w:spacing w:after="0" w:line="240" w:lineRule="auto"/>
        <w:rPr>
          <w:rFonts w:ascii="Times New Roman" w:hAnsi="Times New Roman"/>
          <w:b/>
          <w:sz w:val="28"/>
          <w:szCs w:val="28"/>
        </w:rPr>
      </w:pPr>
      <w:r>
        <w:rPr>
          <w:rFonts w:ascii="Times New Roman" w:hAnsi="Times New Roman"/>
          <w:b/>
          <w:sz w:val="28"/>
          <w:szCs w:val="28"/>
        </w:rPr>
        <w:t xml:space="preserve"> </w:t>
      </w:r>
    </w:p>
    <w:p w:rsidR="00107D16" w:rsidRDefault="00107D16" w:rsidP="00107D16">
      <w:pPr>
        <w:spacing w:after="0" w:line="240" w:lineRule="auto"/>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Внести изменения в бюджет Рощинского сельского поселения на 2012 год и на плановый период 2013 и 2014 годов.</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1.Часть 1 статьи 1 решения Совета депутатов от 22.12.2011№ 77 «О бюджете Рощинского сельского поселения на 2012 год и на плановый период 2013-2014 годов» изложить в следующей редакции:</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1.1. Утвердить основные характеристики бюджета Рощинского сельского поселения на 2012 год:</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прогнозируемый общий объём доходов бюджета Рощинского сельского поселения в сумме 8869270 рублей </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общий объём расходов бюджета Рощинского сельского поселения в сумме 8518870 рублей</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2. Приложения к решению Совета депутатов от 22.12.2011№ 77 «О бюджете Рощинского сельского поселения на 2012 год и на плановый период 2013-2014 годов» №№2,3, 5,7 читать в прилагаемых редакциях.</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3.Ввести код бюджетной классификации доходов бюджета 20202999108047151«Субсидия на стажировку, профессиональную переподготовку, курсы повышения квалификации муниципальных служащих Новгородской области, семинары и другие виды обучения в рамках реализации долгосрочной областной целевой программы «Развитие системы государственной гражданской и муниципальной службы в Новгородской области (2011-2013 годы) на 2012-2013 годы»</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4.Ввести код бюджетной классификации расходов 94404093150200244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5.Ввести код бюджетной классификации расходов 94404093150201244 «Капитальный ремонт, ремонт и содержание автомобильных дорог общего пользования местного значения»</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6. Ввести код бюджетной классификации расходов 94404093150202244 «Софинансирование 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p w:rsidR="00107D16" w:rsidRDefault="00107D16" w:rsidP="00107D16">
      <w:pPr>
        <w:spacing w:after="0" w:line="240" w:lineRule="auto"/>
        <w:jc w:val="both"/>
        <w:rPr>
          <w:rFonts w:ascii="Times New Roman" w:hAnsi="Times New Roman"/>
          <w:sz w:val="28"/>
          <w:szCs w:val="28"/>
        </w:rPr>
      </w:pPr>
      <w:r>
        <w:rPr>
          <w:rFonts w:ascii="Times New Roman" w:hAnsi="Times New Roman"/>
          <w:sz w:val="28"/>
          <w:szCs w:val="28"/>
        </w:rPr>
        <w:t xml:space="preserve">           7.Опубликовать решение в информационном бюллетене «Рощинский вестник» и разместить на официальном сайте администрации.</w:t>
      </w:r>
    </w:p>
    <w:p w:rsidR="00107D16" w:rsidRDefault="00107D16" w:rsidP="00107D16">
      <w:pPr>
        <w:spacing w:after="0"/>
        <w:rPr>
          <w:rFonts w:ascii="Times New Roman" w:hAnsi="Times New Roman"/>
          <w:b/>
          <w:sz w:val="24"/>
          <w:szCs w:val="24"/>
        </w:rPr>
      </w:pPr>
      <w:r>
        <w:rPr>
          <w:rFonts w:ascii="Times New Roman" w:hAnsi="Times New Roman"/>
          <w:b/>
          <w:sz w:val="24"/>
          <w:szCs w:val="24"/>
        </w:rPr>
        <w:t xml:space="preserve">                                                                                                             </w:t>
      </w:r>
    </w:p>
    <w:p w:rsidR="00107D16" w:rsidRDefault="00107D16" w:rsidP="00107D16">
      <w:pPr>
        <w:spacing w:after="0"/>
        <w:rPr>
          <w:rFonts w:ascii="Times New Roman" w:hAnsi="Times New Roman"/>
          <w:b/>
          <w:sz w:val="24"/>
          <w:szCs w:val="24"/>
        </w:rPr>
      </w:pPr>
    </w:p>
    <w:p w:rsidR="00107D16" w:rsidRPr="00107D16" w:rsidRDefault="00107D16" w:rsidP="00107D16">
      <w:pPr>
        <w:spacing w:after="0" w:line="240" w:lineRule="auto"/>
        <w:jc w:val="both"/>
        <w:rPr>
          <w:rFonts w:ascii="Times New Roman" w:hAnsi="Times New Roman"/>
          <w:sz w:val="28"/>
          <w:szCs w:val="28"/>
        </w:rPr>
      </w:pPr>
      <w:r w:rsidRPr="00107D16">
        <w:rPr>
          <w:rFonts w:ascii="Times New Roman" w:hAnsi="Times New Roman"/>
          <w:sz w:val="28"/>
          <w:szCs w:val="28"/>
        </w:rPr>
        <w:t>Глава сельского поселения                                                           В.Б.Мячин</w:t>
      </w:r>
    </w:p>
    <w:p w:rsidR="00107D16" w:rsidRPr="00107D16" w:rsidRDefault="00107D16" w:rsidP="00107D16">
      <w:pPr>
        <w:spacing w:after="0" w:line="240" w:lineRule="auto"/>
        <w:jc w:val="both"/>
        <w:rPr>
          <w:rFonts w:ascii="Times New Roman" w:hAnsi="Times New Roman"/>
          <w:sz w:val="20"/>
          <w:szCs w:val="20"/>
        </w:rPr>
      </w:pPr>
    </w:p>
    <w:p w:rsidR="00107D16" w:rsidRPr="00107D16" w:rsidRDefault="00107D16" w:rsidP="00107D16">
      <w:pPr>
        <w:spacing w:after="0" w:line="240" w:lineRule="auto"/>
        <w:jc w:val="both"/>
        <w:rPr>
          <w:rFonts w:ascii="Times New Roman" w:hAnsi="Times New Roman"/>
          <w:sz w:val="20"/>
          <w:szCs w:val="20"/>
        </w:rPr>
      </w:pPr>
    </w:p>
    <w:p w:rsidR="00107D16" w:rsidRDefault="00107D16" w:rsidP="00107D16">
      <w:pPr>
        <w:spacing w:after="0" w:line="240" w:lineRule="auto"/>
        <w:jc w:val="both"/>
        <w:rPr>
          <w:rFonts w:ascii="Times New Roman" w:hAnsi="Times New Roman"/>
          <w:sz w:val="20"/>
          <w:szCs w:val="20"/>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r>
        <w:rPr>
          <w:rFonts w:ascii="Times New Roman" w:hAnsi="Times New Roman"/>
          <w:b/>
          <w:sz w:val="24"/>
          <w:szCs w:val="24"/>
        </w:rPr>
        <w:t xml:space="preserve">              </w:t>
      </w: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p>
    <w:p w:rsidR="00107D16" w:rsidRDefault="00107D16" w:rsidP="00107D16">
      <w:pPr>
        <w:spacing w:after="0"/>
        <w:rPr>
          <w:rFonts w:ascii="Times New Roman" w:hAnsi="Times New Roman"/>
          <w:b/>
          <w:sz w:val="24"/>
          <w:szCs w:val="24"/>
        </w:rPr>
      </w:pPr>
      <w:r>
        <w:rPr>
          <w:rFonts w:ascii="Times New Roman" w:hAnsi="Times New Roman"/>
          <w:b/>
          <w:sz w:val="24"/>
          <w:szCs w:val="24"/>
        </w:rPr>
        <w:lastRenderedPageBreak/>
        <w:t xml:space="preserve">                </w:t>
      </w:r>
    </w:p>
    <w:p w:rsidR="00107D16" w:rsidRDefault="00107D16" w:rsidP="00107D16">
      <w:pPr>
        <w:spacing w:after="0" w:line="240" w:lineRule="auto"/>
        <w:jc w:val="center"/>
        <w:rPr>
          <w:rFonts w:ascii="Times New Roman" w:hAnsi="Times New Roman"/>
          <w:sz w:val="24"/>
          <w:szCs w:val="24"/>
        </w:rPr>
      </w:pPr>
      <w:r>
        <w:rPr>
          <w:rFonts w:ascii="Times New Roman" w:hAnsi="Times New Roman"/>
          <w:sz w:val="24"/>
          <w:szCs w:val="24"/>
        </w:rPr>
        <w:t xml:space="preserve">                                                                                                                            Приложение №2</w:t>
      </w:r>
    </w:p>
    <w:p w:rsidR="00107D16" w:rsidRDefault="00107D16" w:rsidP="00107D16">
      <w:pPr>
        <w:spacing w:after="0" w:line="240" w:lineRule="auto"/>
        <w:jc w:val="center"/>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Перечень главных администраторов</w:t>
      </w:r>
    </w:p>
    <w:p w:rsidR="00107D16" w:rsidRDefault="00107D16" w:rsidP="00107D16">
      <w:pPr>
        <w:spacing w:after="0" w:line="240" w:lineRule="auto"/>
        <w:jc w:val="center"/>
        <w:rPr>
          <w:rFonts w:ascii="Times New Roman" w:hAnsi="Times New Roman"/>
          <w:b/>
          <w:sz w:val="24"/>
          <w:szCs w:val="24"/>
        </w:rPr>
      </w:pPr>
      <w:r>
        <w:rPr>
          <w:rFonts w:ascii="Times New Roman" w:hAnsi="Times New Roman"/>
          <w:b/>
          <w:sz w:val="24"/>
          <w:szCs w:val="24"/>
        </w:rPr>
        <w:t>доходов бюджета Рощинского сельского поселения</w:t>
      </w:r>
    </w:p>
    <w:p w:rsidR="00107D16" w:rsidRDefault="00107D16" w:rsidP="00107D16">
      <w:pPr>
        <w:spacing w:after="0" w:line="240" w:lineRule="auto"/>
        <w:jc w:val="center"/>
        <w:rPr>
          <w:rFonts w:ascii="Times New Roman" w:hAnsi="Times New Roman"/>
          <w:sz w:val="24"/>
          <w:szCs w:val="24"/>
        </w:rPr>
      </w:pPr>
    </w:p>
    <w:tbl>
      <w:tblPr>
        <w:tblW w:w="106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1620"/>
        <w:gridCol w:w="1260"/>
        <w:gridCol w:w="1260"/>
        <w:gridCol w:w="1440"/>
        <w:gridCol w:w="720"/>
        <w:gridCol w:w="2520"/>
      </w:tblGrid>
      <w:tr w:rsidR="00107D16" w:rsidTr="00107D16">
        <w:trPr>
          <w:trHeight w:val="905"/>
        </w:trPr>
        <w:tc>
          <w:tcPr>
            <w:tcW w:w="180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Администратор полное</w:t>
            </w:r>
          </w:p>
          <w:p w:rsidR="00107D16" w:rsidRDefault="00107D16">
            <w:pPr>
              <w:spacing w:line="240" w:lineRule="auto"/>
              <w:rPr>
                <w:rFonts w:ascii="Times New Roman" w:hAnsi="Times New Roman"/>
                <w:sz w:val="20"/>
                <w:szCs w:val="20"/>
              </w:rPr>
            </w:pPr>
            <w:r>
              <w:rPr>
                <w:rFonts w:ascii="Times New Roman" w:hAnsi="Times New Roman"/>
                <w:sz w:val="20"/>
                <w:szCs w:val="20"/>
              </w:rPr>
              <w:t>наименование</w:t>
            </w:r>
          </w:p>
        </w:tc>
        <w:tc>
          <w:tcPr>
            <w:tcW w:w="1620" w:type="dxa"/>
            <w:tcBorders>
              <w:top w:val="single" w:sz="4" w:space="0" w:color="auto"/>
              <w:left w:val="single" w:sz="4" w:space="0" w:color="auto"/>
              <w:bottom w:val="single" w:sz="4" w:space="0" w:color="auto"/>
              <w:right w:val="single" w:sz="4" w:space="0" w:color="auto"/>
            </w:tcBorders>
          </w:tcPr>
          <w:p w:rsidR="00107D16" w:rsidRDefault="00107D16">
            <w:pPr>
              <w:spacing w:after="0" w:line="240" w:lineRule="auto"/>
              <w:rPr>
                <w:rFonts w:ascii="Times New Roman" w:hAnsi="Times New Roman"/>
                <w:sz w:val="20"/>
                <w:szCs w:val="20"/>
              </w:rPr>
            </w:pPr>
            <w:r>
              <w:rPr>
                <w:rFonts w:ascii="Times New Roman" w:hAnsi="Times New Roman"/>
                <w:sz w:val="20"/>
                <w:szCs w:val="20"/>
              </w:rPr>
              <w:t>Администратор краткое</w:t>
            </w:r>
          </w:p>
          <w:p w:rsidR="00107D16" w:rsidRDefault="00107D16">
            <w:pPr>
              <w:spacing w:after="0" w:line="240" w:lineRule="auto"/>
              <w:rPr>
                <w:rFonts w:ascii="Times New Roman" w:hAnsi="Times New Roman"/>
                <w:sz w:val="20"/>
                <w:szCs w:val="20"/>
              </w:rPr>
            </w:pPr>
            <w:r>
              <w:rPr>
                <w:rFonts w:ascii="Times New Roman" w:hAnsi="Times New Roman"/>
                <w:sz w:val="20"/>
                <w:szCs w:val="20"/>
              </w:rPr>
              <w:t>наименование</w:t>
            </w:r>
          </w:p>
          <w:p w:rsidR="00107D16" w:rsidRDefault="00107D16">
            <w:pPr>
              <w:spacing w:after="0" w:line="240" w:lineRule="auto"/>
              <w:rPr>
                <w:rFonts w:ascii="Times New Roman" w:hAnsi="Times New Roman"/>
                <w:b/>
                <w:sz w:val="20"/>
                <w:szCs w:val="20"/>
              </w:rPr>
            </w:pPr>
          </w:p>
        </w:tc>
        <w:tc>
          <w:tcPr>
            <w:tcW w:w="1260" w:type="dxa"/>
            <w:tcBorders>
              <w:top w:val="single" w:sz="4" w:space="0" w:color="auto"/>
              <w:left w:val="single" w:sz="4" w:space="0" w:color="auto"/>
              <w:bottom w:val="single" w:sz="4" w:space="0" w:color="auto"/>
              <w:right w:val="single" w:sz="4" w:space="0" w:color="auto"/>
            </w:tcBorders>
          </w:tcPr>
          <w:p w:rsidR="00107D16" w:rsidRDefault="00107D16">
            <w:pPr>
              <w:spacing w:after="0" w:line="240" w:lineRule="auto"/>
              <w:rPr>
                <w:rFonts w:ascii="Times New Roman" w:hAnsi="Times New Roman"/>
                <w:sz w:val="20"/>
                <w:szCs w:val="20"/>
              </w:rPr>
            </w:pPr>
            <w:r>
              <w:rPr>
                <w:rFonts w:ascii="Times New Roman" w:hAnsi="Times New Roman"/>
                <w:sz w:val="20"/>
                <w:szCs w:val="20"/>
              </w:rPr>
              <w:t>И Н Н</w:t>
            </w:r>
          </w:p>
          <w:p w:rsidR="00107D16" w:rsidRDefault="00107D16">
            <w:pPr>
              <w:spacing w:after="0" w:line="240" w:lineRule="auto"/>
              <w:rPr>
                <w:rFonts w:ascii="Times New Roman" w:hAnsi="Times New Roman"/>
                <w:sz w:val="20"/>
                <w:szCs w:val="20"/>
              </w:rPr>
            </w:pPr>
            <w:r>
              <w:rPr>
                <w:rFonts w:ascii="Times New Roman" w:hAnsi="Times New Roman"/>
                <w:sz w:val="20"/>
                <w:szCs w:val="20"/>
              </w:rPr>
              <w:t>администр.</w:t>
            </w:r>
          </w:p>
          <w:p w:rsidR="00107D16" w:rsidRDefault="00107D16">
            <w:pPr>
              <w:spacing w:after="0" w:line="240" w:lineRule="auto"/>
              <w:rPr>
                <w:rFonts w:ascii="Times New Roman" w:hAnsi="Times New Roman"/>
                <w:sz w:val="20"/>
                <w:szCs w:val="20"/>
              </w:rPr>
            </w:pPr>
            <w:r>
              <w:rPr>
                <w:rFonts w:ascii="Times New Roman" w:hAnsi="Times New Roman"/>
                <w:sz w:val="20"/>
                <w:szCs w:val="20"/>
              </w:rPr>
              <w:t>платежа</w:t>
            </w:r>
          </w:p>
          <w:p w:rsidR="00107D16" w:rsidRDefault="00107D16">
            <w:pPr>
              <w:spacing w:after="0" w:line="240" w:lineRule="auto"/>
              <w:rPr>
                <w:rFonts w:ascii="Times New Roman" w:hAnsi="Times New Roman"/>
                <w:b/>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К П П</w:t>
            </w:r>
          </w:p>
          <w:p w:rsidR="00107D16" w:rsidRDefault="00107D16">
            <w:pPr>
              <w:spacing w:after="0" w:line="240" w:lineRule="auto"/>
              <w:rPr>
                <w:rFonts w:ascii="Times New Roman" w:hAnsi="Times New Roman"/>
                <w:sz w:val="20"/>
                <w:szCs w:val="20"/>
              </w:rPr>
            </w:pPr>
            <w:r>
              <w:rPr>
                <w:rFonts w:ascii="Times New Roman" w:hAnsi="Times New Roman"/>
                <w:sz w:val="20"/>
                <w:szCs w:val="20"/>
              </w:rPr>
              <w:t>администр.</w:t>
            </w:r>
          </w:p>
          <w:p w:rsidR="00107D16" w:rsidRDefault="00107D16">
            <w:pPr>
              <w:spacing w:line="240" w:lineRule="auto"/>
              <w:rPr>
                <w:rFonts w:ascii="Times New Roman" w:hAnsi="Times New Roman"/>
                <w:sz w:val="20"/>
                <w:szCs w:val="20"/>
              </w:rPr>
            </w:pPr>
            <w:r>
              <w:rPr>
                <w:rFonts w:ascii="Times New Roman" w:hAnsi="Times New Roman"/>
                <w:sz w:val="20"/>
                <w:szCs w:val="20"/>
              </w:rPr>
              <w:t>платежа</w:t>
            </w:r>
          </w:p>
        </w:tc>
        <w:tc>
          <w:tcPr>
            <w:tcW w:w="144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ОКАТО</w:t>
            </w:r>
          </w:p>
          <w:p w:rsidR="00107D16" w:rsidRDefault="00107D16">
            <w:pPr>
              <w:spacing w:after="0" w:line="240" w:lineRule="auto"/>
              <w:rPr>
                <w:rFonts w:ascii="Times New Roman" w:hAnsi="Times New Roman"/>
                <w:sz w:val="20"/>
                <w:szCs w:val="20"/>
              </w:rPr>
            </w:pPr>
            <w:r>
              <w:rPr>
                <w:rFonts w:ascii="Times New Roman" w:hAnsi="Times New Roman"/>
                <w:sz w:val="20"/>
                <w:szCs w:val="20"/>
              </w:rPr>
              <w:t>админ.</w:t>
            </w:r>
          </w:p>
          <w:p w:rsidR="00107D16" w:rsidRDefault="00107D16">
            <w:pPr>
              <w:spacing w:after="0" w:line="240" w:lineRule="auto"/>
              <w:rPr>
                <w:rFonts w:ascii="Times New Roman" w:hAnsi="Times New Roman"/>
                <w:sz w:val="20"/>
                <w:szCs w:val="20"/>
              </w:rPr>
            </w:pPr>
            <w:r>
              <w:rPr>
                <w:rFonts w:ascii="Times New Roman" w:hAnsi="Times New Roman"/>
                <w:sz w:val="20"/>
                <w:szCs w:val="20"/>
              </w:rPr>
              <w:t>платежа</w:t>
            </w:r>
          </w:p>
        </w:tc>
        <w:tc>
          <w:tcPr>
            <w:tcW w:w="72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Код</w:t>
            </w:r>
          </w:p>
          <w:p w:rsidR="00107D16" w:rsidRDefault="00107D16">
            <w:pPr>
              <w:spacing w:after="0" w:line="240" w:lineRule="auto"/>
              <w:rPr>
                <w:rFonts w:ascii="Times New Roman" w:hAnsi="Times New Roman"/>
                <w:sz w:val="20"/>
                <w:szCs w:val="20"/>
              </w:rPr>
            </w:pPr>
            <w:r>
              <w:rPr>
                <w:rFonts w:ascii="Times New Roman" w:hAnsi="Times New Roman"/>
                <w:sz w:val="20"/>
                <w:szCs w:val="20"/>
              </w:rPr>
              <w:t>адм.</w:t>
            </w:r>
          </w:p>
          <w:p w:rsidR="00107D16" w:rsidRDefault="00107D16">
            <w:pPr>
              <w:spacing w:after="0" w:line="240" w:lineRule="auto"/>
              <w:rPr>
                <w:rFonts w:ascii="Times New Roman" w:hAnsi="Times New Roman"/>
                <w:sz w:val="20"/>
                <w:szCs w:val="20"/>
              </w:rPr>
            </w:pPr>
            <w:r>
              <w:rPr>
                <w:rFonts w:ascii="Times New Roman" w:hAnsi="Times New Roman"/>
                <w:sz w:val="20"/>
                <w:szCs w:val="20"/>
              </w:rPr>
              <w:t>плат.</w:t>
            </w:r>
          </w:p>
        </w:tc>
        <w:tc>
          <w:tcPr>
            <w:tcW w:w="252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Код</w:t>
            </w:r>
          </w:p>
          <w:p w:rsidR="00107D16" w:rsidRDefault="00107D16">
            <w:pPr>
              <w:spacing w:after="0" w:line="240" w:lineRule="auto"/>
              <w:rPr>
                <w:rFonts w:ascii="Times New Roman" w:hAnsi="Times New Roman"/>
                <w:sz w:val="20"/>
                <w:szCs w:val="20"/>
              </w:rPr>
            </w:pPr>
            <w:r>
              <w:rPr>
                <w:rFonts w:ascii="Times New Roman" w:hAnsi="Times New Roman"/>
                <w:sz w:val="20"/>
                <w:szCs w:val="20"/>
              </w:rPr>
              <w:t>бюджетной</w:t>
            </w:r>
          </w:p>
          <w:p w:rsidR="00107D16" w:rsidRDefault="00107D16">
            <w:pPr>
              <w:spacing w:line="240" w:lineRule="auto"/>
              <w:rPr>
                <w:rFonts w:ascii="Times New Roman" w:hAnsi="Times New Roman"/>
                <w:b/>
                <w:sz w:val="20"/>
                <w:szCs w:val="20"/>
              </w:rPr>
            </w:pPr>
            <w:r>
              <w:rPr>
                <w:rFonts w:ascii="Times New Roman" w:hAnsi="Times New Roman"/>
                <w:sz w:val="20"/>
                <w:szCs w:val="20"/>
              </w:rPr>
              <w:t>классификации</w:t>
            </w:r>
          </w:p>
        </w:tc>
      </w:tr>
      <w:tr w:rsidR="00107D16" w:rsidTr="00107D16">
        <w:trPr>
          <w:trHeight w:val="2163"/>
        </w:trPr>
        <w:tc>
          <w:tcPr>
            <w:tcW w:w="1800" w:type="dxa"/>
            <w:tcBorders>
              <w:top w:val="single" w:sz="4" w:space="0" w:color="auto"/>
              <w:left w:val="single" w:sz="4" w:space="0" w:color="auto"/>
              <w:bottom w:val="single" w:sz="4" w:space="0" w:color="auto"/>
              <w:right w:val="single" w:sz="4" w:space="0" w:color="auto"/>
            </w:tcBorders>
          </w:tcPr>
          <w:p w:rsidR="00107D16" w:rsidRDefault="00107D16">
            <w:pPr>
              <w:spacing w:after="0" w:line="240" w:lineRule="auto"/>
              <w:rPr>
                <w:rFonts w:ascii="Times New Roman" w:hAnsi="Times New Roman"/>
                <w:sz w:val="20"/>
                <w:szCs w:val="20"/>
              </w:rPr>
            </w:pPr>
            <w:r>
              <w:rPr>
                <w:rFonts w:ascii="Times New Roman" w:hAnsi="Times New Roman"/>
                <w:sz w:val="20"/>
                <w:szCs w:val="20"/>
              </w:rPr>
              <w:t>Межрайонная</w:t>
            </w:r>
          </w:p>
          <w:p w:rsidR="00107D16" w:rsidRDefault="00107D16">
            <w:pPr>
              <w:spacing w:after="0" w:line="240" w:lineRule="auto"/>
              <w:rPr>
                <w:rFonts w:ascii="Times New Roman" w:hAnsi="Times New Roman"/>
                <w:sz w:val="20"/>
                <w:szCs w:val="20"/>
              </w:rPr>
            </w:pPr>
            <w:r>
              <w:rPr>
                <w:rFonts w:ascii="Times New Roman" w:hAnsi="Times New Roman"/>
                <w:sz w:val="20"/>
                <w:szCs w:val="20"/>
              </w:rPr>
              <w:t>Инспекция</w:t>
            </w:r>
          </w:p>
          <w:p w:rsidR="00107D16" w:rsidRDefault="00107D16">
            <w:pPr>
              <w:spacing w:after="0" w:line="240" w:lineRule="auto"/>
              <w:rPr>
                <w:rFonts w:ascii="Times New Roman" w:hAnsi="Times New Roman"/>
                <w:sz w:val="20"/>
                <w:szCs w:val="20"/>
              </w:rPr>
            </w:pPr>
            <w:r>
              <w:rPr>
                <w:rFonts w:ascii="Times New Roman" w:hAnsi="Times New Roman"/>
                <w:sz w:val="20"/>
                <w:szCs w:val="20"/>
              </w:rPr>
              <w:t>Федеральной</w:t>
            </w:r>
          </w:p>
          <w:p w:rsidR="00107D16" w:rsidRDefault="00107D16">
            <w:pPr>
              <w:spacing w:after="0" w:line="240" w:lineRule="auto"/>
              <w:rPr>
                <w:rFonts w:ascii="Times New Roman" w:hAnsi="Times New Roman"/>
                <w:sz w:val="20"/>
                <w:szCs w:val="20"/>
              </w:rPr>
            </w:pPr>
            <w:r>
              <w:rPr>
                <w:rFonts w:ascii="Times New Roman" w:hAnsi="Times New Roman"/>
                <w:sz w:val="20"/>
                <w:szCs w:val="20"/>
              </w:rPr>
              <w:t xml:space="preserve">Налоговой службы </w:t>
            </w:r>
          </w:p>
          <w:p w:rsidR="00107D16" w:rsidRDefault="00107D16">
            <w:pPr>
              <w:spacing w:after="0" w:line="240" w:lineRule="auto"/>
              <w:rPr>
                <w:rFonts w:ascii="Times New Roman" w:hAnsi="Times New Roman"/>
                <w:sz w:val="20"/>
                <w:szCs w:val="20"/>
              </w:rPr>
            </w:pPr>
            <w:r>
              <w:rPr>
                <w:rFonts w:ascii="Times New Roman" w:hAnsi="Times New Roman"/>
                <w:sz w:val="20"/>
                <w:szCs w:val="20"/>
              </w:rPr>
              <w:t>России № 10 по Новгородской</w:t>
            </w:r>
          </w:p>
          <w:p w:rsidR="00107D16" w:rsidRDefault="00107D16">
            <w:pPr>
              <w:spacing w:after="0" w:line="240" w:lineRule="auto"/>
              <w:rPr>
                <w:rFonts w:ascii="Times New Roman" w:hAnsi="Times New Roman"/>
                <w:sz w:val="20"/>
                <w:szCs w:val="20"/>
              </w:rPr>
            </w:pPr>
            <w:r>
              <w:rPr>
                <w:rFonts w:ascii="Times New Roman" w:hAnsi="Times New Roman"/>
                <w:sz w:val="20"/>
                <w:szCs w:val="20"/>
              </w:rPr>
              <w:t>области</w:t>
            </w:r>
          </w:p>
          <w:p w:rsidR="00107D16" w:rsidRDefault="00107D16">
            <w:pPr>
              <w:spacing w:after="0" w:line="240" w:lineRule="auto"/>
              <w:rPr>
                <w:rFonts w:ascii="Times New Roman" w:hAnsi="Times New Roman"/>
                <w:sz w:val="20"/>
                <w:szCs w:val="20"/>
              </w:rPr>
            </w:pP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0"/>
                <w:szCs w:val="20"/>
              </w:rPr>
            </w:pPr>
            <w:r>
              <w:rPr>
                <w:rFonts w:ascii="Times New Roman" w:hAnsi="Times New Roman"/>
                <w:sz w:val="20"/>
                <w:szCs w:val="20"/>
              </w:rPr>
              <w:t>МРИ ФНС</w:t>
            </w:r>
          </w:p>
          <w:p w:rsidR="00107D16" w:rsidRDefault="00107D16">
            <w:pPr>
              <w:spacing w:after="0" w:line="240" w:lineRule="auto"/>
              <w:rPr>
                <w:rFonts w:ascii="Times New Roman" w:hAnsi="Times New Roman"/>
                <w:sz w:val="20"/>
                <w:szCs w:val="20"/>
              </w:rPr>
            </w:pPr>
            <w:r>
              <w:rPr>
                <w:rFonts w:ascii="Times New Roman" w:hAnsi="Times New Roman"/>
                <w:sz w:val="20"/>
                <w:szCs w:val="20"/>
              </w:rPr>
              <w:t>России № 10 по Новгородской</w:t>
            </w:r>
          </w:p>
          <w:p w:rsidR="00107D16" w:rsidRDefault="00107D16">
            <w:pPr>
              <w:spacing w:after="0" w:line="240" w:lineRule="auto"/>
              <w:rPr>
                <w:rFonts w:ascii="Times New Roman" w:hAnsi="Times New Roman"/>
                <w:sz w:val="20"/>
                <w:szCs w:val="20"/>
              </w:rPr>
            </w:pPr>
            <w:r>
              <w:rPr>
                <w:rFonts w:ascii="Times New Roman" w:hAnsi="Times New Roman"/>
                <w:sz w:val="20"/>
                <w:szCs w:val="20"/>
              </w:rPr>
              <w:t>области</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5302002324</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530201001</w:t>
            </w:r>
          </w:p>
        </w:tc>
        <w:tc>
          <w:tcPr>
            <w:tcW w:w="144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49208501000</w:t>
            </w:r>
          </w:p>
        </w:tc>
        <w:tc>
          <w:tcPr>
            <w:tcW w:w="72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w:t>
            </w:r>
          </w:p>
        </w:tc>
        <w:tc>
          <w:tcPr>
            <w:tcW w:w="252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18210102010010000110</w:t>
            </w:r>
          </w:p>
          <w:p w:rsidR="00107D16" w:rsidRDefault="00107D16">
            <w:pPr>
              <w:rPr>
                <w:rFonts w:ascii="Times New Roman" w:hAnsi="Times New Roman"/>
                <w:sz w:val="20"/>
                <w:szCs w:val="20"/>
              </w:rPr>
            </w:pPr>
            <w:r>
              <w:rPr>
                <w:rFonts w:ascii="Times New Roman" w:hAnsi="Times New Roman"/>
                <w:sz w:val="20"/>
                <w:szCs w:val="20"/>
              </w:rPr>
              <w:t>18210102020010000110</w:t>
            </w:r>
          </w:p>
          <w:p w:rsidR="00107D16" w:rsidRDefault="00107D16">
            <w:pPr>
              <w:rPr>
                <w:rFonts w:ascii="Times New Roman" w:hAnsi="Times New Roman"/>
                <w:sz w:val="20"/>
                <w:szCs w:val="20"/>
              </w:rPr>
            </w:pPr>
            <w:r>
              <w:rPr>
                <w:rFonts w:ascii="Times New Roman" w:hAnsi="Times New Roman"/>
                <w:sz w:val="20"/>
                <w:szCs w:val="20"/>
              </w:rPr>
              <w:t>18210102030010000110</w:t>
            </w:r>
          </w:p>
          <w:p w:rsidR="00107D16" w:rsidRDefault="00107D16">
            <w:pPr>
              <w:rPr>
                <w:rFonts w:ascii="Times New Roman" w:hAnsi="Times New Roman"/>
                <w:sz w:val="20"/>
                <w:szCs w:val="20"/>
              </w:rPr>
            </w:pPr>
            <w:r>
              <w:rPr>
                <w:rFonts w:ascii="Times New Roman" w:hAnsi="Times New Roman"/>
                <w:sz w:val="20"/>
                <w:szCs w:val="20"/>
              </w:rPr>
              <w:t>18210102040010000110</w:t>
            </w:r>
          </w:p>
          <w:p w:rsidR="00107D16" w:rsidRDefault="00107D16">
            <w:pPr>
              <w:rPr>
                <w:rFonts w:ascii="Times New Roman" w:hAnsi="Times New Roman"/>
                <w:sz w:val="20"/>
                <w:szCs w:val="20"/>
              </w:rPr>
            </w:pPr>
            <w:r>
              <w:rPr>
                <w:rFonts w:ascii="Times New Roman" w:hAnsi="Times New Roman"/>
                <w:sz w:val="20"/>
                <w:szCs w:val="20"/>
              </w:rPr>
              <w:t>18210102050010000110</w:t>
            </w:r>
          </w:p>
          <w:p w:rsidR="00107D16" w:rsidRDefault="00107D16">
            <w:pPr>
              <w:rPr>
                <w:rFonts w:ascii="Times New Roman" w:hAnsi="Times New Roman"/>
                <w:sz w:val="20"/>
                <w:szCs w:val="20"/>
              </w:rPr>
            </w:pPr>
            <w:r>
              <w:rPr>
                <w:rFonts w:ascii="Times New Roman" w:hAnsi="Times New Roman"/>
                <w:sz w:val="20"/>
                <w:szCs w:val="20"/>
              </w:rPr>
              <w:t>18210503000010000110</w:t>
            </w:r>
          </w:p>
          <w:p w:rsidR="00107D16" w:rsidRDefault="00107D16">
            <w:pPr>
              <w:rPr>
                <w:rFonts w:ascii="Times New Roman" w:hAnsi="Times New Roman"/>
                <w:sz w:val="20"/>
                <w:szCs w:val="20"/>
              </w:rPr>
            </w:pPr>
            <w:r>
              <w:rPr>
                <w:rFonts w:ascii="Times New Roman" w:hAnsi="Times New Roman"/>
                <w:sz w:val="20"/>
                <w:szCs w:val="20"/>
              </w:rPr>
              <w:t>18210601030100000110</w:t>
            </w:r>
          </w:p>
          <w:p w:rsidR="00107D16" w:rsidRDefault="00107D16">
            <w:pPr>
              <w:rPr>
                <w:rFonts w:ascii="Times New Roman" w:hAnsi="Times New Roman"/>
                <w:sz w:val="20"/>
                <w:szCs w:val="20"/>
              </w:rPr>
            </w:pPr>
            <w:r>
              <w:rPr>
                <w:rFonts w:ascii="Times New Roman" w:hAnsi="Times New Roman"/>
                <w:sz w:val="20"/>
                <w:szCs w:val="20"/>
              </w:rPr>
              <w:t>18210606013100000110</w:t>
            </w:r>
          </w:p>
          <w:p w:rsidR="00107D16" w:rsidRDefault="00107D16">
            <w:pPr>
              <w:rPr>
                <w:rFonts w:ascii="Times New Roman" w:hAnsi="Times New Roman"/>
                <w:sz w:val="20"/>
                <w:szCs w:val="20"/>
              </w:rPr>
            </w:pPr>
            <w:r>
              <w:rPr>
                <w:rFonts w:ascii="Times New Roman" w:hAnsi="Times New Roman"/>
                <w:sz w:val="20"/>
                <w:szCs w:val="20"/>
              </w:rPr>
              <w:t>18210606023100000110</w:t>
            </w:r>
          </w:p>
          <w:p w:rsidR="00107D16" w:rsidRDefault="00107D16">
            <w:pPr>
              <w:rPr>
                <w:rFonts w:ascii="Times New Roman" w:hAnsi="Times New Roman"/>
                <w:sz w:val="20"/>
                <w:szCs w:val="20"/>
              </w:rPr>
            </w:pPr>
            <w:r>
              <w:rPr>
                <w:rFonts w:ascii="Times New Roman" w:hAnsi="Times New Roman"/>
                <w:sz w:val="20"/>
                <w:szCs w:val="20"/>
              </w:rPr>
              <w:t>18211701050100000180</w:t>
            </w:r>
          </w:p>
        </w:tc>
      </w:tr>
      <w:tr w:rsidR="00107D16" w:rsidTr="00107D16">
        <w:trPr>
          <w:trHeight w:val="720"/>
        </w:trPr>
        <w:tc>
          <w:tcPr>
            <w:tcW w:w="1800"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sz w:val="20"/>
                <w:szCs w:val="20"/>
              </w:rPr>
            </w:pPr>
            <w:r>
              <w:rPr>
                <w:rFonts w:ascii="Times New Roman" w:hAnsi="Times New Roman"/>
                <w:sz w:val="20"/>
                <w:szCs w:val="20"/>
              </w:rPr>
              <w:t>Администрация</w:t>
            </w:r>
          </w:p>
          <w:p w:rsidR="00107D16" w:rsidRDefault="00107D16">
            <w:pPr>
              <w:spacing w:after="0"/>
              <w:rPr>
                <w:rFonts w:ascii="Times New Roman" w:hAnsi="Times New Roman"/>
                <w:sz w:val="20"/>
                <w:szCs w:val="20"/>
              </w:rPr>
            </w:pPr>
            <w:r>
              <w:rPr>
                <w:rFonts w:ascii="Times New Roman" w:hAnsi="Times New Roman"/>
                <w:sz w:val="20"/>
                <w:szCs w:val="20"/>
              </w:rPr>
              <w:t>Рощинского</w:t>
            </w:r>
          </w:p>
          <w:p w:rsidR="00107D16" w:rsidRDefault="00107D16">
            <w:pPr>
              <w:spacing w:after="0"/>
              <w:rPr>
                <w:rFonts w:ascii="Times New Roman" w:hAnsi="Times New Roman"/>
                <w:sz w:val="20"/>
                <w:szCs w:val="20"/>
              </w:rPr>
            </w:pPr>
            <w:r>
              <w:rPr>
                <w:rFonts w:ascii="Times New Roman" w:hAnsi="Times New Roman"/>
                <w:sz w:val="20"/>
                <w:szCs w:val="20"/>
              </w:rPr>
              <w:t>сельского</w:t>
            </w:r>
          </w:p>
          <w:p w:rsidR="00107D16" w:rsidRDefault="00107D16">
            <w:pPr>
              <w:spacing w:after="0"/>
              <w:rPr>
                <w:rFonts w:ascii="Times New Roman" w:hAnsi="Times New Roman"/>
                <w:sz w:val="20"/>
                <w:szCs w:val="20"/>
              </w:rPr>
            </w:pPr>
            <w:r>
              <w:rPr>
                <w:rFonts w:ascii="Times New Roman" w:hAnsi="Times New Roman"/>
                <w:sz w:val="20"/>
                <w:szCs w:val="20"/>
              </w:rPr>
              <w:t>поселения</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sz w:val="20"/>
                <w:szCs w:val="20"/>
              </w:rPr>
            </w:pPr>
            <w:r>
              <w:rPr>
                <w:rFonts w:ascii="Times New Roman" w:hAnsi="Times New Roman"/>
                <w:sz w:val="20"/>
                <w:szCs w:val="20"/>
              </w:rPr>
              <w:t>Администрация</w:t>
            </w:r>
          </w:p>
          <w:p w:rsidR="00107D16" w:rsidRDefault="00107D16">
            <w:pPr>
              <w:spacing w:after="0"/>
              <w:rPr>
                <w:rFonts w:ascii="Times New Roman" w:hAnsi="Times New Roman"/>
                <w:sz w:val="20"/>
                <w:szCs w:val="20"/>
              </w:rPr>
            </w:pPr>
            <w:r>
              <w:rPr>
                <w:rFonts w:ascii="Times New Roman" w:hAnsi="Times New Roman"/>
                <w:sz w:val="20"/>
                <w:szCs w:val="20"/>
              </w:rPr>
              <w:t>Рощинского</w:t>
            </w:r>
          </w:p>
          <w:p w:rsidR="00107D16" w:rsidRDefault="00107D16">
            <w:pPr>
              <w:spacing w:after="0"/>
              <w:rPr>
                <w:rFonts w:ascii="Times New Roman" w:hAnsi="Times New Roman"/>
                <w:sz w:val="20"/>
                <w:szCs w:val="20"/>
              </w:rPr>
            </w:pPr>
            <w:r>
              <w:rPr>
                <w:rFonts w:ascii="Times New Roman" w:hAnsi="Times New Roman"/>
                <w:sz w:val="20"/>
                <w:szCs w:val="20"/>
              </w:rPr>
              <w:t>сельского</w:t>
            </w:r>
          </w:p>
          <w:p w:rsidR="00107D16" w:rsidRDefault="00107D16">
            <w:pPr>
              <w:spacing w:after="0"/>
              <w:rPr>
                <w:rFonts w:ascii="Times New Roman" w:hAnsi="Times New Roman"/>
                <w:sz w:val="20"/>
                <w:szCs w:val="20"/>
              </w:rPr>
            </w:pPr>
            <w:r>
              <w:rPr>
                <w:rFonts w:ascii="Times New Roman" w:hAnsi="Times New Roman"/>
                <w:sz w:val="20"/>
                <w:szCs w:val="20"/>
              </w:rPr>
              <w:t>поселения</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5302011150</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530201001</w:t>
            </w:r>
          </w:p>
        </w:tc>
        <w:tc>
          <w:tcPr>
            <w:tcW w:w="144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49208840000</w:t>
            </w:r>
          </w:p>
        </w:tc>
        <w:tc>
          <w:tcPr>
            <w:tcW w:w="72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w:t>
            </w:r>
          </w:p>
        </w:tc>
        <w:tc>
          <w:tcPr>
            <w:tcW w:w="252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94411705050100000180</w:t>
            </w:r>
          </w:p>
          <w:p w:rsidR="00107D16" w:rsidRDefault="00107D16">
            <w:pPr>
              <w:rPr>
                <w:rFonts w:ascii="Times New Roman" w:hAnsi="Times New Roman"/>
                <w:sz w:val="20"/>
                <w:szCs w:val="20"/>
              </w:rPr>
            </w:pPr>
            <w:r>
              <w:rPr>
                <w:rFonts w:ascii="Times New Roman" w:hAnsi="Times New Roman"/>
                <w:sz w:val="20"/>
                <w:szCs w:val="20"/>
              </w:rPr>
              <w:t>94411701050100000180</w:t>
            </w:r>
          </w:p>
          <w:p w:rsidR="00107D16" w:rsidRDefault="00107D16">
            <w:pPr>
              <w:rPr>
                <w:rFonts w:ascii="Times New Roman" w:hAnsi="Times New Roman"/>
                <w:sz w:val="20"/>
                <w:szCs w:val="20"/>
              </w:rPr>
            </w:pPr>
            <w:r>
              <w:rPr>
                <w:rFonts w:ascii="Times New Roman" w:hAnsi="Times New Roman"/>
                <w:sz w:val="20"/>
                <w:szCs w:val="20"/>
              </w:rPr>
              <w:t>94420203015100000151</w:t>
            </w:r>
          </w:p>
          <w:p w:rsidR="00107D16" w:rsidRDefault="00107D16">
            <w:pPr>
              <w:rPr>
                <w:rFonts w:ascii="Times New Roman" w:hAnsi="Times New Roman"/>
                <w:sz w:val="20"/>
                <w:szCs w:val="20"/>
              </w:rPr>
            </w:pPr>
            <w:r>
              <w:rPr>
                <w:rFonts w:ascii="Times New Roman" w:hAnsi="Times New Roman"/>
                <w:sz w:val="20"/>
                <w:szCs w:val="20"/>
              </w:rPr>
              <w:t>94420201001100000151</w:t>
            </w:r>
          </w:p>
          <w:p w:rsidR="00107D16" w:rsidRDefault="00107D16">
            <w:pPr>
              <w:rPr>
                <w:rFonts w:ascii="Times New Roman" w:hAnsi="Times New Roman"/>
                <w:sz w:val="20"/>
                <w:szCs w:val="20"/>
              </w:rPr>
            </w:pPr>
            <w:r>
              <w:rPr>
                <w:rFonts w:ascii="Times New Roman" w:hAnsi="Times New Roman"/>
                <w:sz w:val="20"/>
                <w:szCs w:val="20"/>
              </w:rPr>
              <w:t>94420202999100000151</w:t>
            </w:r>
          </w:p>
          <w:p w:rsidR="00107D16" w:rsidRDefault="00107D16">
            <w:pPr>
              <w:rPr>
                <w:rFonts w:ascii="Times New Roman" w:hAnsi="Times New Roman"/>
                <w:sz w:val="20"/>
                <w:szCs w:val="20"/>
              </w:rPr>
            </w:pPr>
            <w:r>
              <w:rPr>
                <w:rFonts w:ascii="Times New Roman" w:hAnsi="Times New Roman"/>
                <w:sz w:val="20"/>
                <w:szCs w:val="20"/>
              </w:rPr>
              <w:t>94410804020010000110</w:t>
            </w:r>
          </w:p>
          <w:p w:rsidR="00107D16" w:rsidRDefault="00107D16">
            <w:pPr>
              <w:rPr>
                <w:rFonts w:ascii="Times New Roman" w:hAnsi="Times New Roman"/>
                <w:sz w:val="20"/>
                <w:szCs w:val="20"/>
              </w:rPr>
            </w:pPr>
            <w:r>
              <w:rPr>
                <w:rFonts w:ascii="Times New Roman" w:hAnsi="Times New Roman"/>
                <w:sz w:val="20"/>
                <w:szCs w:val="20"/>
              </w:rPr>
              <w:t>94420201003100000151</w:t>
            </w:r>
          </w:p>
          <w:p w:rsidR="00107D16" w:rsidRDefault="00107D16">
            <w:pPr>
              <w:rPr>
                <w:rFonts w:ascii="Times New Roman" w:hAnsi="Times New Roman"/>
                <w:sz w:val="20"/>
                <w:szCs w:val="20"/>
              </w:rPr>
            </w:pPr>
            <w:r>
              <w:rPr>
                <w:rFonts w:ascii="Times New Roman" w:hAnsi="Times New Roman"/>
                <w:sz w:val="20"/>
                <w:szCs w:val="20"/>
              </w:rPr>
              <w:t>94420201001100000151</w:t>
            </w:r>
          </w:p>
          <w:p w:rsidR="00107D16" w:rsidRDefault="00107D16">
            <w:pPr>
              <w:rPr>
                <w:rFonts w:ascii="Times New Roman" w:hAnsi="Times New Roman"/>
                <w:sz w:val="20"/>
                <w:szCs w:val="20"/>
              </w:rPr>
            </w:pPr>
            <w:r>
              <w:rPr>
                <w:rFonts w:ascii="Times New Roman" w:hAnsi="Times New Roman"/>
                <w:sz w:val="20"/>
                <w:szCs w:val="20"/>
              </w:rPr>
              <w:t>94420202999108038151</w:t>
            </w:r>
          </w:p>
          <w:p w:rsidR="00107D16" w:rsidRDefault="00107D16">
            <w:pPr>
              <w:rPr>
                <w:rFonts w:ascii="Times New Roman" w:hAnsi="Times New Roman"/>
                <w:sz w:val="20"/>
                <w:szCs w:val="20"/>
              </w:rPr>
            </w:pPr>
            <w:r>
              <w:rPr>
                <w:rFonts w:ascii="Times New Roman" w:hAnsi="Times New Roman"/>
                <w:sz w:val="20"/>
                <w:szCs w:val="20"/>
              </w:rPr>
              <w:t>94420202999108046151</w:t>
            </w:r>
          </w:p>
          <w:p w:rsidR="00107D16" w:rsidRDefault="00107D16">
            <w:pPr>
              <w:rPr>
                <w:rFonts w:ascii="Times New Roman" w:hAnsi="Times New Roman"/>
                <w:sz w:val="20"/>
                <w:szCs w:val="20"/>
              </w:rPr>
            </w:pPr>
            <w:r>
              <w:rPr>
                <w:rFonts w:ascii="Times New Roman" w:hAnsi="Times New Roman"/>
                <w:sz w:val="20"/>
                <w:szCs w:val="20"/>
              </w:rPr>
              <w:t>94420202999108047151</w:t>
            </w:r>
          </w:p>
        </w:tc>
      </w:tr>
      <w:tr w:rsidR="00107D16" w:rsidTr="00107D16">
        <w:trPr>
          <w:trHeight w:val="945"/>
        </w:trPr>
        <w:tc>
          <w:tcPr>
            <w:tcW w:w="1800"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sz w:val="20"/>
                <w:szCs w:val="20"/>
              </w:rPr>
            </w:pPr>
            <w:r>
              <w:rPr>
                <w:rFonts w:ascii="Times New Roman" w:hAnsi="Times New Roman"/>
                <w:sz w:val="20"/>
                <w:szCs w:val="20"/>
              </w:rPr>
              <w:t>Администрация</w:t>
            </w:r>
          </w:p>
          <w:p w:rsidR="00107D16" w:rsidRDefault="00107D16">
            <w:pPr>
              <w:spacing w:after="0"/>
              <w:rPr>
                <w:rFonts w:ascii="Times New Roman" w:hAnsi="Times New Roman"/>
                <w:sz w:val="20"/>
                <w:szCs w:val="20"/>
              </w:rPr>
            </w:pPr>
            <w:r>
              <w:rPr>
                <w:rFonts w:ascii="Times New Roman" w:hAnsi="Times New Roman"/>
                <w:sz w:val="20"/>
                <w:szCs w:val="20"/>
              </w:rPr>
              <w:t>Валдайского</w:t>
            </w:r>
          </w:p>
          <w:p w:rsidR="00107D16" w:rsidRDefault="00107D16">
            <w:pPr>
              <w:spacing w:after="0"/>
              <w:rPr>
                <w:rFonts w:ascii="Times New Roman" w:hAnsi="Times New Roman"/>
                <w:sz w:val="20"/>
                <w:szCs w:val="20"/>
              </w:rPr>
            </w:pPr>
            <w:r>
              <w:rPr>
                <w:rFonts w:ascii="Times New Roman" w:hAnsi="Times New Roman"/>
                <w:sz w:val="20"/>
                <w:szCs w:val="20"/>
              </w:rPr>
              <w:t>муниципального</w:t>
            </w:r>
          </w:p>
          <w:p w:rsidR="00107D16" w:rsidRDefault="00107D16">
            <w:pPr>
              <w:spacing w:after="0"/>
              <w:rPr>
                <w:rFonts w:ascii="Times New Roman" w:hAnsi="Times New Roman"/>
                <w:sz w:val="20"/>
                <w:szCs w:val="20"/>
              </w:rPr>
            </w:pPr>
            <w:r>
              <w:rPr>
                <w:rFonts w:ascii="Times New Roman" w:hAnsi="Times New Roman"/>
                <w:sz w:val="20"/>
                <w:szCs w:val="20"/>
              </w:rPr>
              <w:t>района</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sz w:val="20"/>
                <w:szCs w:val="20"/>
              </w:rPr>
            </w:pPr>
            <w:r>
              <w:rPr>
                <w:rFonts w:ascii="Times New Roman" w:hAnsi="Times New Roman"/>
                <w:sz w:val="20"/>
                <w:szCs w:val="20"/>
              </w:rPr>
              <w:t>Администрация</w:t>
            </w:r>
          </w:p>
          <w:p w:rsidR="00107D16" w:rsidRDefault="00107D16">
            <w:pPr>
              <w:spacing w:after="0"/>
              <w:rPr>
                <w:rFonts w:ascii="Times New Roman" w:hAnsi="Times New Roman"/>
                <w:sz w:val="20"/>
                <w:szCs w:val="20"/>
              </w:rPr>
            </w:pPr>
            <w:r>
              <w:rPr>
                <w:rFonts w:ascii="Times New Roman" w:hAnsi="Times New Roman"/>
                <w:sz w:val="20"/>
                <w:szCs w:val="20"/>
              </w:rPr>
              <w:t>Валдайского</w:t>
            </w:r>
          </w:p>
          <w:p w:rsidR="00107D16" w:rsidRDefault="00107D16">
            <w:pPr>
              <w:spacing w:after="0"/>
              <w:rPr>
                <w:rFonts w:ascii="Times New Roman" w:hAnsi="Times New Roman"/>
                <w:sz w:val="20"/>
                <w:szCs w:val="20"/>
              </w:rPr>
            </w:pPr>
            <w:r>
              <w:rPr>
                <w:rFonts w:ascii="Times New Roman" w:hAnsi="Times New Roman"/>
                <w:sz w:val="20"/>
                <w:szCs w:val="20"/>
              </w:rPr>
              <w:t>муниципальн.</w:t>
            </w:r>
          </w:p>
          <w:p w:rsidR="00107D16" w:rsidRDefault="00107D16">
            <w:pPr>
              <w:spacing w:after="0"/>
              <w:rPr>
                <w:rFonts w:ascii="Times New Roman" w:hAnsi="Times New Roman"/>
                <w:sz w:val="20"/>
                <w:szCs w:val="20"/>
              </w:rPr>
            </w:pPr>
            <w:r>
              <w:rPr>
                <w:rFonts w:ascii="Times New Roman" w:hAnsi="Times New Roman"/>
                <w:sz w:val="20"/>
                <w:szCs w:val="20"/>
              </w:rPr>
              <w:t>района</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5302001218</w:t>
            </w:r>
          </w:p>
        </w:tc>
        <w:tc>
          <w:tcPr>
            <w:tcW w:w="126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530201001</w:t>
            </w:r>
          </w:p>
        </w:tc>
        <w:tc>
          <w:tcPr>
            <w:tcW w:w="144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49208000000</w:t>
            </w:r>
          </w:p>
        </w:tc>
        <w:tc>
          <w:tcPr>
            <w:tcW w:w="72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0"/>
                <w:szCs w:val="20"/>
              </w:rPr>
            </w:pPr>
            <w:r>
              <w:rPr>
                <w:rFonts w:ascii="Times New Roman" w:hAnsi="Times New Roman"/>
                <w:sz w:val="20"/>
                <w:szCs w:val="20"/>
              </w:rPr>
              <w:t>5302</w:t>
            </w:r>
          </w:p>
        </w:tc>
        <w:tc>
          <w:tcPr>
            <w:tcW w:w="2520" w:type="dxa"/>
            <w:tcBorders>
              <w:top w:val="single" w:sz="4" w:space="0" w:color="auto"/>
              <w:left w:val="single" w:sz="4" w:space="0" w:color="auto"/>
              <w:bottom w:val="single" w:sz="4" w:space="0" w:color="auto"/>
              <w:right w:val="single" w:sz="4" w:space="0" w:color="auto"/>
            </w:tcBorders>
            <w:hideMark/>
          </w:tcPr>
          <w:p w:rsidR="00107D16" w:rsidRDefault="00107D16">
            <w:pPr>
              <w:ind w:left="-288" w:firstLine="180"/>
              <w:rPr>
                <w:rFonts w:ascii="Times New Roman" w:hAnsi="Times New Roman"/>
                <w:sz w:val="20"/>
                <w:szCs w:val="20"/>
              </w:rPr>
            </w:pPr>
            <w:r>
              <w:rPr>
                <w:rFonts w:ascii="Times New Roman" w:hAnsi="Times New Roman"/>
                <w:sz w:val="20"/>
                <w:szCs w:val="20"/>
              </w:rPr>
              <w:t xml:space="preserve">  89211105010100000120</w:t>
            </w:r>
          </w:p>
          <w:p w:rsidR="00107D16" w:rsidRDefault="00107D16">
            <w:pPr>
              <w:ind w:left="-288" w:firstLine="180"/>
              <w:rPr>
                <w:rFonts w:ascii="Times New Roman" w:hAnsi="Times New Roman"/>
                <w:sz w:val="20"/>
                <w:szCs w:val="20"/>
              </w:rPr>
            </w:pPr>
            <w:r>
              <w:rPr>
                <w:rFonts w:ascii="Times New Roman" w:hAnsi="Times New Roman"/>
                <w:sz w:val="20"/>
                <w:szCs w:val="20"/>
              </w:rPr>
              <w:t xml:space="preserve">  89211105025100000120</w:t>
            </w:r>
          </w:p>
          <w:p w:rsidR="00107D16" w:rsidRDefault="00107D16">
            <w:pPr>
              <w:rPr>
                <w:rFonts w:ascii="Times New Roman" w:hAnsi="Times New Roman"/>
                <w:sz w:val="20"/>
                <w:szCs w:val="20"/>
              </w:rPr>
            </w:pPr>
            <w:r>
              <w:rPr>
                <w:rFonts w:ascii="Times New Roman" w:hAnsi="Times New Roman"/>
                <w:sz w:val="20"/>
                <w:szCs w:val="20"/>
              </w:rPr>
              <w:t>89211406014100000430</w:t>
            </w:r>
          </w:p>
          <w:p w:rsidR="00107D16" w:rsidRDefault="00107D16">
            <w:pPr>
              <w:rPr>
                <w:rFonts w:ascii="Times New Roman" w:hAnsi="Times New Roman"/>
                <w:sz w:val="20"/>
                <w:szCs w:val="20"/>
              </w:rPr>
            </w:pPr>
            <w:r>
              <w:rPr>
                <w:rFonts w:ascii="Times New Roman" w:hAnsi="Times New Roman"/>
                <w:sz w:val="20"/>
                <w:szCs w:val="20"/>
              </w:rPr>
              <w:t>89211406026100000430</w:t>
            </w:r>
          </w:p>
        </w:tc>
      </w:tr>
    </w:tbl>
    <w:p w:rsidR="00107D16" w:rsidRDefault="00107D16" w:rsidP="00107D16">
      <w:pPr>
        <w:jc w:val="right"/>
        <w:rPr>
          <w:rFonts w:ascii="Times New Roman" w:hAnsi="Times New Roman"/>
          <w:sz w:val="24"/>
          <w:szCs w:val="24"/>
        </w:rPr>
      </w:pPr>
    </w:p>
    <w:p w:rsidR="00107D16" w:rsidRDefault="00107D16" w:rsidP="00107D16">
      <w:pPr>
        <w:outlineLvl w:val="0"/>
        <w:rPr>
          <w:rFonts w:ascii="Times New Roman" w:hAnsi="Times New Roman"/>
          <w:sz w:val="24"/>
          <w:szCs w:val="24"/>
        </w:rPr>
      </w:pPr>
      <w:r>
        <w:rPr>
          <w:rFonts w:ascii="Times New Roman" w:hAnsi="Times New Roman"/>
          <w:sz w:val="24"/>
          <w:szCs w:val="24"/>
        </w:rPr>
        <w:t xml:space="preserve">                                                                                                </w:t>
      </w:r>
    </w:p>
    <w:p w:rsidR="00107D16" w:rsidRDefault="00107D16" w:rsidP="00107D16">
      <w:pPr>
        <w:outlineLvl w:val="0"/>
        <w:rPr>
          <w:rFonts w:ascii="Times New Roman" w:hAnsi="Times New Roman"/>
          <w:sz w:val="24"/>
          <w:szCs w:val="24"/>
        </w:rPr>
      </w:pPr>
      <w:r>
        <w:rPr>
          <w:rFonts w:ascii="Times New Roman" w:hAnsi="Times New Roman"/>
          <w:sz w:val="24"/>
          <w:szCs w:val="24"/>
        </w:rPr>
        <w:lastRenderedPageBreak/>
        <w:t xml:space="preserve">                           </w:t>
      </w:r>
    </w:p>
    <w:p w:rsidR="00107D16" w:rsidRDefault="00107D16" w:rsidP="00107D16">
      <w:pPr>
        <w:outlineLvl w:val="0"/>
        <w:rPr>
          <w:rFonts w:ascii="Times New Roman" w:hAnsi="Times New Roman"/>
          <w:sz w:val="24"/>
          <w:szCs w:val="24"/>
        </w:rPr>
      </w:pPr>
      <w:r>
        <w:rPr>
          <w:rFonts w:ascii="Times New Roman" w:hAnsi="Times New Roman"/>
          <w:sz w:val="24"/>
          <w:szCs w:val="24"/>
        </w:rPr>
        <w:t xml:space="preserve">                                                                                                                             Приложение № 3</w:t>
      </w:r>
    </w:p>
    <w:p w:rsidR="00107D16" w:rsidRDefault="00107D16" w:rsidP="00107D16">
      <w:pPr>
        <w:spacing w:after="0" w:line="240" w:lineRule="auto"/>
        <w:jc w:val="center"/>
        <w:rPr>
          <w:rFonts w:ascii="Times New Roman" w:hAnsi="Times New Roman"/>
          <w:b/>
        </w:rPr>
      </w:pPr>
      <w:r>
        <w:rPr>
          <w:rFonts w:ascii="Times New Roman" w:hAnsi="Times New Roman"/>
          <w:b/>
        </w:rPr>
        <w:t>Межбюджетные трансферты</w:t>
      </w:r>
    </w:p>
    <w:p w:rsidR="00107D16" w:rsidRDefault="00107D16" w:rsidP="00107D16">
      <w:pPr>
        <w:spacing w:after="0" w:line="240" w:lineRule="auto"/>
        <w:jc w:val="center"/>
        <w:rPr>
          <w:rFonts w:ascii="Times New Roman" w:hAnsi="Times New Roman"/>
          <w:b/>
        </w:rPr>
      </w:pPr>
      <w:r>
        <w:rPr>
          <w:rFonts w:ascii="Times New Roman" w:hAnsi="Times New Roman"/>
          <w:b/>
        </w:rPr>
        <w:t>Рощинского сельского поселения на 2012 год.</w:t>
      </w:r>
    </w:p>
    <w:p w:rsidR="00107D16" w:rsidRDefault="00107D16" w:rsidP="00107D16">
      <w:pPr>
        <w:spacing w:after="0"/>
        <w:jc w:val="right"/>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8"/>
        <w:gridCol w:w="1620"/>
      </w:tblGrid>
      <w:tr w:rsidR="00107D16" w:rsidTr="00107D16">
        <w:trPr>
          <w:cantSplit/>
          <w:trHeight w:val="517"/>
        </w:trPr>
        <w:tc>
          <w:tcPr>
            <w:tcW w:w="7488" w:type="dxa"/>
            <w:vMerge w:val="restart"/>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 xml:space="preserve">Наименование </w:t>
            </w:r>
          </w:p>
        </w:tc>
        <w:tc>
          <w:tcPr>
            <w:tcW w:w="1620" w:type="dxa"/>
            <w:vMerge w:val="restart"/>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rPr>
            </w:pPr>
            <w:r>
              <w:rPr>
                <w:rFonts w:ascii="Times New Roman" w:hAnsi="Times New Roman"/>
              </w:rPr>
              <w:t>Сумма</w:t>
            </w:r>
          </w:p>
          <w:p w:rsidR="00107D16" w:rsidRDefault="00107D16">
            <w:pPr>
              <w:spacing w:after="0"/>
              <w:rPr>
                <w:rFonts w:ascii="Times New Roman" w:hAnsi="Times New Roman"/>
              </w:rPr>
            </w:pPr>
            <w:r>
              <w:rPr>
                <w:rFonts w:ascii="Times New Roman" w:hAnsi="Times New Roman"/>
              </w:rPr>
              <w:t>тыс.руб.</w:t>
            </w:r>
          </w:p>
        </w:tc>
      </w:tr>
      <w:tr w:rsidR="00107D16" w:rsidTr="00107D16">
        <w:trPr>
          <w:cantSplit/>
          <w:trHeight w:val="517"/>
        </w:trPr>
        <w:tc>
          <w:tcPr>
            <w:tcW w:w="7488" w:type="dxa"/>
            <w:vMerge/>
            <w:tcBorders>
              <w:top w:val="single" w:sz="4" w:space="0" w:color="auto"/>
              <w:left w:val="single" w:sz="4" w:space="0" w:color="auto"/>
              <w:bottom w:val="single" w:sz="4" w:space="0" w:color="auto"/>
              <w:right w:val="single" w:sz="4" w:space="0" w:color="auto"/>
            </w:tcBorders>
            <w:vAlign w:val="center"/>
            <w:hideMark/>
          </w:tcPr>
          <w:p w:rsidR="00107D16" w:rsidRDefault="00107D16">
            <w:pPr>
              <w:spacing w:after="0" w:line="240" w:lineRule="auto"/>
              <w:rPr>
                <w:rFonts w:ascii="Times New Roman" w:hAnsi="Times New Roman"/>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07D16" w:rsidRDefault="00107D16">
            <w:pPr>
              <w:spacing w:after="0" w:line="240" w:lineRule="auto"/>
              <w:rPr>
                <w:rFonts w:ascii="Times New Roman" w:hAnsi="Times New Roman"/>
              </w:rPr>
            </w:pP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Безвозмездные поступления</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1090,27</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Безвозмездные поступления от других бюджетов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90,1</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Субвенции от других бюджетов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90,1</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Субвенция на осуществление полномочий по первичному воинскому учету на территориях, где отсутствуют военные комиссариаты</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90,1</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 xml:space="preserve">Субвенции на выполнение государственных полномочий по компенсации выпадающих доходов организациям, представляющих коммунальные услуги по тарифам для поселения, установленным органами исполнительной власти области </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774</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 xml:space="preserve">Субсидия на капитальный  ремонт и ремонт дворовых территорий многоквартирных домов, проездов к дворовым территориям многоквартирных домов населенных пунктов </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216,0</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Субсидия на сохранность и восстановление мемориальных объектов поселений.</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5,00</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Субсидия на стажировку, профессиональную переподготовку,</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5,17</w:t>
            </w:r>
          </w:p>
        </w:tc>
      </w:tr>
      <w:tr w:rsidR="00107D16" w:rsidTr="00107D16">
        <w:tc>
          <w:tcPr>
            <w:tcW w:w="7488"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rPr>
            </w:pPr>
            <w:r>
              <w:rPr>
                <w:rFonts w:ascii="Times New Roman" w:hAnsi="Times New Roman"/>
              </w:rPr>
              <w:t>ИТОГО межбюджетные трансферты</w:t>
            </w:r>
          </w:p>
        </w:tc>
        <w:tc>
          <w:tcPr>
            <w:tcW w:w="162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rPr>
            </w:pPr>
            <w:r>
              <w:rPr>
                <w:rFonts w:ascii="Times New Roman" w:hAnsi="Times New Roman"/>
              </w:rPr>
              <w:t>1090,27</w:t>
            </w:r>
          </w:p>
        </w:tc>
      </w:tr>
    </w:tbl>
    <w:p w:rsidR="00107D16" w:rsidRDefault="00107D16" w:rsidP="00107D16">
      <w:pPr>
        <w:spacing w:after="0"/>
        <w:rPr>
          <w:rFonts w:ascii="Times New Roman" w:hAnsi="Times New Roman"/>
          <w:b/>
        </w:rPr>
      </w:pPr>
    </w:p>
    <w:p w:rsidR="00107D16" w:rsidRPr="00107D16" w:rsidRDefault="00107D16" w:rsidP="00107D16">
      <w:pPr>
        <w:jc w:val="both"/>
        <w:outlineLvl w:val="0"/>
        <w:rPr>
          <w:rFonts w:ascii="Times New Roman" w:hAnsi="Times New Roman"/>
          <w:b/>
        </w:rPr>
      </w:pPr>
      <w:r>
        <w:rPr>
          <w:rFonts w:ascii="Times New Roman" w:hAnsi="Times New Roman"/>
          <w:b/>
          <w:sz w:val="24"/>
          <w:szCs w:val="24"/>
        </w:rPr>
        <w:t xml:space="preserve">                                                                                                                                   </w:t>
      </w:r>
      <w:r>
        <w:rPr>
          <w:rFonts w:ascii="Times New Roman" w:hAnsi="Times New Roman"/>
          <w:sz w:val="24"/>
          <w:szCs w:val="24"/>
        </w:rPr>
        <w:t>Приложение № 5</w:t>
      </w:r>
    </w:p>
    <w:p w:rsidR="00107D16" w:rsidRDefault="00107D16" w:rsidP="00107D16">
      <w:pPr>
        <w:spacing w:after="0" w:line="240" w:lineRule="auto"/>
        <w:jc w:val="center"/>
        <w:outlineLvl w:val="0"/>
        <w:rPr>
          <w:rFonts w:ascii="Times New Roman" w:hAnsi="Times New Roman"/>
          <w:b/>
          <w:sz w:val="24"/>
          <w:szCs w:val="24"/>
        </w:rPr>
      </w:pPr>
      <w:r>
        <w:rPr>
          <w:rFonts w:ascii="Times New Roman" w:hAnsi="Times New Roman"/>
          <w:b/>
          <w:sz w:val="24"/>
          <w:szCs w:val="24"/>
        </w:rPr>
        <w:t xml:space="preserve">Ведомственная структура </w:t>
      </w:r>
    </w:p>
    <w:p w:rsidR="00107D16" w:rsidRDefault="00107D16" w:rsidP="00107D16">
      <w:pPr>
        <w:spacing w:after="0" w:line="240" w:lineRule="auto"/>
        <w:jc w:val="center"/>
        <w:rPr>
          <w:rFonts w:ascii="Times New Roman" w:hAnsi="Times New Roman"/>
          <w:b/>
          <w:sz w:val="24"/>
          <w:szCs w:val="24"/>
        </w:rPr>
      </w:pPr>
      <w:r>
        <w:rPr>
          <w:rFonts w:ascii="Times New Roman" w:hAnsi="Times New Roman"/>
          <w:b/>
          <w:sz w:val="24"/>
          <w:szCs w:val="24"/>
        </w:rPr>
        <w:t>расходов бюджета Рощинского сельского поселения</w:t>
      </w:r>
    </w:p>
    <w:p w:rsidR="00107D16" w:rsidRDefault="00107D16" w:rsidP="00107D16">
      <w:pPr>
        <w:spacing w:after="0" w:line="240" w:lineRule="auto"/>
        <w:jc w:val="center"/>
        <w:rPr>
          <w:rFonts w:ascii="Times New Roman" w:hAnsi="Times New Roman"/>
          <w:b/>
          <w:sz w:val="24"/>
          <w:szCs w:val="24"/>
        </w:rPr>
      </w:pPr>
      <w:r>
        <w:rPr>
          <w:rFonts w:ascii="Times New Roman" w:hAnsi="Times New Roman"/>
          <w:b/>
          <w:sz w:val="24"/>
          <w:szCs w:val="24"/>
        </w:rPr>
        <w:t>на 2012 год</w:t>
      </w:r>
    </w:p>
    <w:p w:rsidR="00107D16" w:rsidRDefault="00107D16" w:rsidP="00107D16">
      <w:pPr>
        <w:spacing w:after="0"/>
        <w:jc w:val="right"/>
        <w:rPr>
          <w:rFonts w:ascii="Times New Roman" w:hAnsi="Times New Roman"/>
          <w:sz w:val="24"/>
          <w:szCs w:val="24"/>
        </w:rPr>
      </w:pPr>
      <w:r>
        <w:rPr>
          <w:rFonts w:ascii="Times New Roman" w:hAnsi="Times New Roman"/>
          <w:sz w:val="24"/>
          <w:szCs w:val="24"/>
        </w:rPr>
        <w:t xml:space="preserve">  Тыс.руб.</w:t>
      </w:r>
    </w:p>
    <w:p w:rsidR="00107D16" w:rsidRDefault="00107D16" w:rsidP="00107D16">
      <w:pPr>
        <w:jc w:val="righ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4"/>
        <w:gridCol w:w="740"/>
        <w:gridCol w:w="618"/>
        <w:gridCol w:w="574"/>
        <w:gridCol w:w="1196"/>
        <w:gridCol w:w="636"/>
        <w:gridCol w:w="1022"/>
      </w:tblGrid>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 xml:space="preserve">Наименование </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Вед.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Рз.</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ПР</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Ц.С.Р.</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ВР.</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Сумма на год</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tabs>
                <w:tab w:val="left" w:pos="2820"/>
              </w:tabs>
              <w:spacing w:after="0" w:line="240" w:lineRule="auto"/>
              <w:rPr>
                <w:rFonts w:ascii="Times New Roman" w:hAnsi="Times New Roman"/>
                <w:b/>
                <w:sz w:val="24"/>
                <w:szCs w:val="24"/>
              </w:rPr>
            </w:pPr>
            <w:r>
              <w:rPr>
                <w:rFonts w:ascii="Times New Roman" w:hAnsi="Times New Roman"/>
                <w:b/>
                <w:sz w:val="24"/>
                <w:szCs w:val="24"/>
              </w:rPr>
              <w:t>Администрация Рощинского сельского поселения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8518,87</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b/>
                <w:sz w:val="24"/>
                <w:szCs w:val="24"/>
              </w:rPr>
            </w:pPr>
            <w:r>
              <w:rPr>
                <w:rFonts w:ascii="Times New Roman" w:hAnsi="Times New Roman"/>
                <w:b/>
                <w:sz w:val="24"/>
                <w:szCs w:val="24"/>
              </w:rPr>
              <w:t>Общегосударственные вопросы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right"/>
              <w:rPr>
                <w:rFonts w:ascii="Times New Roman" w:hAnsi="Times New Roman"/>
                <w:b/>
                <w:sz w:val="24"/>
                <w:szCs w:val="24"/>
              </w:rPr>
            </w:pPr>
            <w:r>
              <w:rPr>
                <w:rFonts w:ascii="Times New Roman" w:hAnsi="Times New Roman"/>
                <w:b/>
                <w:sz w:val="24"/>
                <w:szCs w:val="24"/>
              </w:rPr>
              <w:t>4600,6</w:t>
            </w:r>
          </w:p>
        </w:tc>
      </w:tr>
      <w:tr w:rsidR="00107D16" w:rsidTr="00107D16">
        <w:trPr>
          <w:trHeight w:val="331"/>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 xml:space="preserve">Функционирование высшего должностного лица субъекта </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Российской Федерации и муниципального образования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02</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595,5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 органов</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государственной власти субъектов Российской Федерации и </w:t>
            </w:r>
          </w:p>
          <w:p w:rsidR="00107D16" w:rsidRDefault="00107D16">
            <w:pPr>
              <w:spacing w:after="0" w:line="240" w:lineRule="auto"/>
              <w:rPr>
                <w:rFonts w:ascii="Times New Roman" w:hAnsi="Times New Roman"/>
                <w:sz w:val="24"/>
                <w:szCs w:val="24"/>
              </w:rPr>
            </w:pPr>
            <w:r>
              <w:rPr>
                <w:rFonts w:ascii="Times New Roman" w:hAnsi="Times New Roman"/>
                <w:sz w:val="24"/>
                <w:szCs w:val="24"/>
              </w:rPr>
              <w:t>органов местного самоуправления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595,5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lastRenderedPageBreak/>
              <w:t>Фонд оплаты труда и страховые взносы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0020300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551,0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Иные выплаты персоналу</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0020300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122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44,5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Функционирование Правительства Российской Федерации, высших</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Исполнительных органов государственной власти субъектов</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Российской Федерации, местных администраций</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04</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4004,1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 органов</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государственной власти субъектов Российской Федерации и </w:t>
            </w:r>
          </w:p>
          <w:p w:rsidR="00107D16" w:rsidRDefault="00107D16">
            <w:pPr>
              <w:spacing w:after="0" w:line="240" w:lineRule="auto"/>
              <w:rPr>
                <w:rFonts w:ascii="Times New Roman" w:hAnsi="Times New Roman"/>
                <w:sz w:val="24"/>
                <w:szCs w:val="24"/>
              </w:rPr>
            </w:pPr>
            <w:r>
              <w:rPr>
                <w:rFonts w:ascii="Times New Roman" w:hAnsi="Times New Roman"/>
                <w:sz w:val="24"/>
                <w:szCs w:val="24"/>
              </w:rPr>
              <w:t>органов местного самоуправления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r>
              <w:rPr>
                <w:rFonts w:ascii="Times New Roman" w:hAnsi="Times New Roman"/>
                <w:sz w:val="24"/>
                <w:szCs w:val="24"/>
              </w:rPr>
              <w:t>4004,1</w:t>
            </w:r>
          </w:p>
          <w:p w:rsidR="00107D16" w:rsidRDefault="00107D16">
            <w:pPr>
              <w:jc w:val="center"/>
              <w:rPr>
                <w:rFonts w:ascii="Times New Roman" w:hAnsi="Times New Roman"/>
                <w:sz w:val="24"/>
                <w:szCs w:val="24"/>
              </w:rPr>
            </w:pP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Центральный аппарат</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4004,1</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Фонд оплаты труда и страховые взносы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2172,0</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Иные выплаты персоналу</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122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267,0</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Закуп товаров, работ, услуг в сфере информационно-коммуникационных технологий</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280,0</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1210,1</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Уплата налога на имущество организаций и земельного налога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72,0</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Уплата прочих налогов, сборов и иных обязательных платежей </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w:t>
            </w:r>
          </w:p>
        </w:tc>
      </w:tr>
      <w:tr w:rsidR="00107D16" w:rsidTr="00107D16">
        <w:trPr>
          <w:trHeight w:val="243"/>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Иные межбюджетные трансферты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06</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5210600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540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b/>
                <w:sz w:val="24"/>
                <w:szCs w:val="24"/>
              </w:rPr>
            </w:pPr>
            <w:r>
              <w:rPr>
                <w:rFonts w:ascii="Times New Roman" w:hAnsi="Times New Roman"/>
                <w:b/>
                <w:sz w:val="24"/>
                <w:szCs w:val="24"/>
              </w:rPr>
              <w:t>Резервные фонды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11</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Резервные фонды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0700500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Резервные фонды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0700500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870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b/>
                <w:sz w:val="24"/>
                <w:szCs w:val="24"/>
              </w:rPr>
            </w:pPr>
            <w:r>
              <w:rPr>
                <w:rFonts w:ascii="Times New Roman" w:hAnsi="Times New Roman"/>
                <w:b/>
                <w:sz w:val="24"/>
                <w:szCs w:val="24"/>
              </w:rPr>
              <w:t>Национальная оборона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02</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Мобилизационная  вневойсковая подготовка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03</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0010000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 xml:space="preserve">Осуществление первичного воинского учета на территориях, где отсутствуют военные комиссариаты </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0013600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r>
              <w:rPr>
                <w:rFonts w:ascii="Times New Roman" w:hAnsi="Times New Roman"/>
                <w:sz w:val="24"/>
                <w:szCs w:val="24"/>
              </w:rPr>
              <w:t>90,1</w:t>
            </w:r>
          </w:p>
          <w:p w:rsidR="00107D16" w:rsidRDefault="00107D16">
            <w:pPr>
              <w:rPr>
                <w:rFonts w:ascii="Times New Roman" w:hAnsi="Times New Roman"/>
                <w:sz w:val="24"/>
                <w:szCs w:val="24"/>
              </w:rPr>
            </w:pP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tabs>
                <w:tab w:val="left" w:pos="1695"/>
              </w:tabs>
              <w:rPr>
                <w:rFonts w:ascii="Times New Roman" w:hAnsi="Times New Roman"/>
                <w:sz w:val="24"/>
                <w:szCs w:val="24"/>
              </w:rPr>
            </w:pPr>
            <w:r>
              <w:rPr>
                <w:rFonts w:ascii="Times New Roman" w:hAnsi="Times New Roman"/>
                <w:sz w:val="24"/>
                <w:szCs w:val="24"/>
              </w:rPr>
              <w:t>Фонд оплаты труда и страховые взносы</w:t>
            </w:r>
            <w:r>
              <w:rPr>
                <w:rFonts w:ascii="Times New Roman" w:hAnsi="Times New Roman"/>
                <w:sz w:val="24"/>
                <w:szCs w:val="24"/>
              </w:rPr>
              <w:tab/>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0013600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87,0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tabs>
                <w:tab w:val="left" w:pos="1695"/>
              </w:tabs>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0013600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Национальная безопасность и правоохранительная</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Деятельность</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03</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b/>
                <w:sz w:val="24"/>
                <w:szCs w:val="24"/>
              </w:rPr>
            </w:pPr>
            <w:r>
              <w:rPr>
                <w:rFonts w:ascii="Times New Roman" w:hAnsi="Times New Roman"/>
                <w:b/>
                <w:sz w:val="24"/>
                <w:szCs w:val="24"/>
              </w:rPr>
              <w:lastRenderedPageBreak/>
              <w:t>Обеспечение пожарной безопасности</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10</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Воинские формирования (органы подразделения)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Функционирование органов в сфере национальной безопасности и</w:t>
            </w:r>
          </w:p>
          <w:p w:rsidR="00107D16" w:rsidRDefault="00107D16">
            <w:pPr>
              <w:spacing w:after="0" w:line="240" w:lineRule="auto"/>
              <w:rPr>
                <w:rFonts w:ascii="Times New Roman" w:hAnsi="Times New Roman"/>
                <w:sz w:val="24"/>
                <w:szCs w:val="24"/>
              </w:rPr>
            </w:pPr>
            <w:r>
              <w:rPr>
                <w:rFonts w:ascii="Times New Roman" w:hAnsi="Times New Roman"/>
                <w:sz w:val="24"/>
                <w:szCs w:val="24"/>
              </w:rPr>
              <w:t>правоохранительной деятельности</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2026700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93</w:t>
            </w:r>
          </w:p>
        </w:tc>
      </w:tr>
      <w:tr w:rsidR="00107D16" w:rsidTr="00107D16">
        <w:trPr>
          <w:trHeight w:val="710"/>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2026700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93</w:t>
            </w:r>
          </w:p>
        </w:tc>
      </w:tr>
      <w:tr w:rsidR="00107D16" w:rsidTr="00107D16">
        <w:trPr>
          <w:trHeight w:val="710"/>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Дорожное хозяйство (дорожные фонды)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04</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1016</w:t>
            </w:r>
          </w:p>
        </w:tc>
      </w:tr>
      <w:tr w:rsidR="00107D16" w:rsidTr="00107D16">
        <w:trPr>
          <w:trHeight w:val="710"/>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Дорожное хозяйство (дорожные фонды)</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09</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816</w:t>
            </w:r>
          </w:p>
        </w:tc>
      </w:tr>
      <w:tr w:rsidR="00107D16" w:rsidTr="00107D16">
        <w:trPr>
          <w:trHeight w:val="663"/>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sz w:val="24"/>
                <w:szCs w:val="24"/>
              </w:rPr>
            </w:pPr>
            <w:r>
              <w:rPr>
                <w:rFonts w:ascii="Times New Roman" w:hAnsi="Times New Roman"/>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40" w:type="dxa"/>
            <w:tcBorders>
              <w:top w:val="single" w:sz="4" w:space="0" w:color="auto"/>
              <w:left w:val="single" w:sz="4" w:space="0" w:color="auto"/>
              <w:bottom w:val="single" w:sz="4" w:space="0" w:color="auto"/>
              <w:right w:val="single" w:sz="4" w:space="0" w:color="auto"/>
            </w:tcBorders>
            <w:vAlign w:val="bottom"/>
          </w:tcPr>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09</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3150200</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p>
          <w:p w:rsidR="00107D16" w:rsidRDefault="00107D16">
            <w:pPr>
              <w:spacing w:after="0"/>
              <w:rPr>
                <w:rFonts w:ascii="Times New Roman" w:hAnsi="Times New Roman"/>
                <w:sz w:val="24"/>
                <w:szCs w:val="24"/>
              </w:rPr>
            </w:pPr>
            <w:r>
              <w:rPr>
                <w:rFonts w:ascii="Times New Roman" w:hAnsi="Times New Roman"/>
                <w:sz w:val="24"/>
                <w:szCs w:val="24"/>
              </w:rPr>
              <w:t xml:space="preserve">    </w:t>
            </w:r>
          </w:p>
          <w:p w:rsidR="00107D16" w:rsidRDefault="00107D16">
            <w:pPr>
              <w:spacing w:after="0"/>
              <w:rPr>
                <w:rFonts w:ascii="Times New Roman" w:hAnsi="Times New Roman"/>
                <w:sz w:val="24"/>
                <w:szCs w:val="24"/>
              </w:rPr>
            </w:pPr>
            <w:r>
              <w:rPr>
                <w:rFonts w:ascii="Times New Roman" w:hAnsi="Times New Roman"/>
                <w:sz w:val="24"/>
                <w:szCs w:val="24"/>
              </w:rPr>
              <w:t xml:space="preserve">   216</w:t>
            </w:r>
          </w:p>
        </w:tc>
      </w:tr>
      <w:tr w:rsidR="00107D16" w:rsidTr="00107D16">
        <w:trPr>
          <w:trHeight w:val="663"/>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Капитальный ремонт, ремонт и содержание автомобильных дорог общего пользования местного значения</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09</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3150201</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p w:rsidR="00107D16" w:rsidRDefault="00107D16">
            <w:pPr>
              <w:spacing w:after="0"/>
              <w:rPr>
                <w:rFonts w:ascii="Times New Roman" w:hAnsi="Times New Roman"/>
                <w:sz w:val="24"/>
                <w:szCs w:val="24"/>
              </w:rPr>
            </w:pPr>
          </w:p>
          <w:p w:rsidR="00107D16" w:rsidRDefault="00107D16">
            <w:pPr>
              <w:spacing w:after="0"/>
              <w:rPr>
                <w:rFonts w:ascii="Times New Roman" w:hAnsi="Times New Roman"/>
                <w:sz w:val="24"/>
                <w:szCs w:val="24"/>
              </w:rPr>
            </w:pPr>
            <w:r>
              <w:rPr>
                <w:rFonts w:ascii="Times New Roman" w:hAnsi="Times New Roman"/>
                <w:sz w:val="24"/>
                <w:szCs w:val="24"/>
              </w:rPr>
              <w:t xml:space="preserve">   400</w:t>
            </w:r>
          </w:p>
        </w:tc>
      </w:tr>
      <w:tr w:rsidR="00107D16" w:rsidTr="00107D16">
        <w:trPr>
          <w:trHeight w:val="663"/>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Софинансирование 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09</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3150202</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p>
          <w:p w:rsidR="00107D16" w:rsidRDefault="00107D16">
            <w:pPr>
              <w:spacing w:after="0"/>
              <w:jc w:val="center"/>
              <w:rPr>
                <w:rFonts w:ascii="Times New Roman" w:hAnsi="Times New Roman"/>
                <w:sz w:val="24"/>
                <w:szCs w:val="24"/>
              </w:rPr>
            </w:pPr>
            <w:r>
              <w:rPr>
                <w:rFonts w:ascii="Times New Roman" w:hAnsi="Times New Roman"/>
                <w:sz w:val="24"/>
                <w:szCs w:val="24"/>
              </w:rPr>
              <w:t>200</w:t>
            </w:r>
          </w:p>
        </w:tc>
      </w:tr>
      <w:tr w:rsidR="00107D16" w:rsidTr="00107D16">
        <w:trPr>
          <w:trHeight w:val="663"/>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Другие вопросы в области национальной экономики</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04</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12</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p w:rsidR="00107D16" w:rsidRDefault="00107D16">
            <w:pPr>
              <w:jc w:val="center"/>
              <w:rPr>
                <w:rFonts w:ascii="Times New Roman" w:hAnsi="Times New Roman"/>
                <w:b/>
                <w:sz w:val="24"/>
                <w:szCs w:val="24"/>
              </w:rPr>
            </w:pPr>
            <w:r>
              <w:rPr>
                <w:rFonts w:ascii="Times New Roman" w:hAnsi="Times New Roman"/>
                <w:b/>
                <w:sz w:val="24"/>
                <w:szCs w:val="24"/>
              </w:rPr>
              <w:t>3400300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p w:rsidR="00107D16" w:rsidRDefault="00107D16">
            <w:pPr>
              <w:jc w:val="center"/>
              <w:rPr>
                <w:rFonts w:ascii="Times New Roman" w:hAnsi="Times New Roman"/>
                <w:b/>
                <w:sz w:val="24"/>
                <w:szCs w:val="24"/>
              </w:rPr>
            </w:pPr>
            <w:r>
              <w:rPr>
                <w:rFonts w:ascii="Times New Roman" w:hAnsi="Times New Roman"/>
                <w:b/>
                <w:sz w:val="24"/>
                <w:szCs w:val="24"/>
              </w:rPr>
              <w:t>200,0</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04</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12</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p w:rsidR="00107D16" w:rsidRDefault="00107D16">
            <w:pPr>
              <w:jc w:val="center"/>
              <w:rPr>
                <w:rFonts w:ascii="Times New Roman" w:hAnsi="Times New Roman"/>
                <w:sz w:val="24"/>
                <w:szCs w:val="24"/>
              </w:rPr>
            </w:pPr>
            <w:r>
              <w:rPr>
                <w:rFonts w:ascii="Times New Roman" w:hAnsi="Times New Roman"/>
                <w:sz w:val="24"/>
                <w:szCs w:val="24"/>
              </w:rPr>
              <w:t>3400300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p w:rsidR="00107D16" w:rsidRDefault="00107D16">
            <w:pPr>
              <w:jc w:val="center"/>
              <w:rPr>
                <w:rFonts w:ascii="Times New Roman" w:hAnsi="Times New Roman"/>
                <w:sz w:val="24"/>
                <w:szCs w:val="24"/>
              </w:rPr>
            </w:pPr>
            <w:r>
              <w:rPr>
                <w:rFonts w:ascii="Times New Roman" w:hAnsi="Times New Roman"/>
                <w:sz w:val="24"/>
                <w:szCs w:val="24"/>
              </w:rPr>
              <w:t>200,0</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rPr>
                <w:rFonts w:ascii="Times New Roman" w:hAnsi="Times New Roman"/>
                <w:b/>
                <w:color w:val="000000"/>
                <w:sz w:val="24"/>
                <w:szCs w:val="24"/>
              </w:rPr>
            </w:pPr>
            <w:r>
              <w:rPr>
                <w:rFonts w:ascii="Times New Roman" w:hAnsi="Times New Roman"/>
                <w:b/>
                <w:color w:val="000000"/>
                <w:sz w:val="24"/>
                <w:szCs w:val="24"/>
              </w:rPr>
              <w:t>Жилищно-коммунальное хозяйство</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05</w:t>
            </w:r>
          </w:p>
        </w:tc>
        <w:tc>
          <w:tcPr>
            <w:tcW w:w="574" w:type="dxa"/>
            <w:tcBorders>
              <w:top w:val="single" w:sz="4" w:space="0" w:color="auto"/>
              <w:left w:val="single" w:sz="4" w:space="0" w:color="auto"/>
              <w:bottom w:val="single" w:sz="4" w:space="0" w:color="auto"/>
              <w:right w:val="single" w:sz="4" w:space="0" w:color="auto"/>
            </w:tcBorders>
            <w:vAlign w:val="bottom"/>
          </w:tcPr>
          <w:p w:rsidR="00107D16" w:rsidRDefault="00107D16">
            <w:pPr>
              <w:jc w:val="center"/>
              <w:rPr>
                <w:rFonts w:ascii="Times New Roman" w:hAnsi="Times New Roman"/>
                <w:b/>
                <w:color w:val="000000"/>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2448</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Капитальный ремонт муниципального жилого фонда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3500200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Закупка товаров, работ, услуг в целях капитального ремонта государственного имущества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3500200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243</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Коммунальное хозяйство</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3510200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774</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3510200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r>
              <w:rPr>
                <w:rFonts w:ascii="Times New Roman" w:hAnsi="Times New Roman"/>
                <w:sz w:val="24"/>
                <w:szCs w:val="24"/>
              </w:rPr>
              <w:t>810</w:t>
            </w:r>
          </w:p>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774</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rPr>
                <w:rFonts w:ascii="Times New Roman" w:hAnsi="Times New Roman"/>
                <w:b/>
                <w:color w:val="000000"/>
                <w:sz w:val="24"/>
                <w:szCs w:val="24"/>
              </w:rPr>
            </w:pPr>
            <w:r>
              <w:rPr>
                <w:rFonts w:ascii="Times New Roman" w:hAnsi="Times New Roman"/>
                <w:b/>
                <w:color w:val="000000"/>
                <w:sz w:val="24"/>
                <w:szCs w:val="24"/>
              </w:rPr>
              <w:t>Благоустройство</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05</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6000000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1664.0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lastRenderedPageBreak/>
              <w:t>Уличное освещение</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810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100</w:t>
            </w:r>
          </w:p>
        </w:tc>
      </w:tr>
      <w:tr w:rsidR="00107D16" w:rsidTr="00107D16">
        <w:trPr>
          <w:trHeight w:val="405"/>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Организация  и содержание мест захоронения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Прочие мероприятия по благоустройству городских округов и поселений</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6000500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804</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6000500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804</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Образование</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40,17</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Молодежная политика и оздоровление</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07</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Организационно-воспитательная работа с молодежью</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4310000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Проведение мероприятий для детей и молодежи</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4310100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4310100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tcPr>
          <w:p w:rsidR="00107D16" w:rsidRDefault="00107D16">
            <w:pPr>
              <w:spacing w:after="0" w:line="240" w:lineRule="auto"/>
              <w:jc w:val="both"/>
              <w:rPr>
                <w:rFonts w:ascii="Times New Roman" w:hAnsi="Times New Roman"/>
                <w:b/>
                <w:sz w:val="24"/>
                <w:szCs w:val="24"/>
              </w:rPr>
            </w:pPr>
            <w:r>
              <w:rPr>
                <w:rFonts w:ascii="Times New Roman" w:hAnsi="Times New Roman"/>
                <w:b/>
                <w:sz w:val="24"/>
                <w:szCs w:val="24"/>
              </w:rPr>
              <w:t>Субсидия на сохранность и восстановление мемориальных объектов поселений. Областная целевая программа «Увековечение памяти погибших на территории Новгородской области».</w:t>
            </w:r>
          </w:p>
          <w:p w:rsidR="00107D16" w:rsidRDefault="00107D16">
            <w:pPr>
              <w:spacing w:after="0" w:line="240" w:lineRule="auto"/>
              <w:rPr>
                <w:rFonts w:ascii="Times New Roman" w:hAnsi="Times New Roman"/>
                <w:sz w:val="24"/>
                <w:szCs w:val="24"/>
              </w:rPr>
            </w:pP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5223400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jc w:val="both"/>
              <w:rPr>
                <w:rFonts w:ascii="Times New Roman" w:hAnsi="Times New Roman"/>
                <w:b/>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5223400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center"/>
            <w:hideMark/>
          </w:tcPr>
          <w:p w:rsidR="00107D16" w:rsidRDefault="00107D16">
            <w:pPr>
              <w:spacing w:after="0" w:line="240" w:lineRule="auto"/>
              <w:rPr>
                <w:rFonts w:ascii="Times New Roman" w:hAnsi="Times New Roman"/>
                <w:b/>
                <w:color w:val="000000"/>
                <w:sz w:val="24"/>
                <w:szCs w:val="24"/>
              </w:rPr>
            </w:pPr>
            <w:r>
              <w:rPr>
                <w:rFonts w:ascii="Times New Roman" w:hAnsi="Times New Roman"/>
                <w:b/>
              </w:rPr>
              <w:t>Субсидия на стажировку, профессиональную переподготовку, курсы повышения квалификации муниципальных служащих Новгородской области, семинары и другие виды обучения в рамках реализации долгосрочной областной целевой программы «Развитие системы государственной гражданской и муниципальной службы в Новгородской области (2011-2013 годы) на 2012-2013 годы»</w:t>
            </w:r>
          </w:p>
        </w:tc>
        <w:tc>
          <w:tcPr>
            <w:tcW w:w="740" w:type="dxa"/>
            <w:tcBorders>
              <w:top w:val="single" w:sz="4" w:space="0" w:color="auto"/>
              <w:left w:val="single" w:sz="4" w:space="0" w:color="auto"/>
              <w:bottom w:val="single" w:sz="4" w:space="0" w:color="auto"/>
              <w:right w:val="single" w:sz="4" w:space="0" w:color="auto"/>
            </w:tcBorders>
            <w:vAlign w:val="center"/>
          </w:tcPr>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p>
          <w:p w:rsidR="00107D16" w:rsidRDefault="00107D16">
            <w:pPr>
              <w:spacing w:after="0"/>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07</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r>
              <w:rPr>
                <w:rFonts w:ascii="Times New Roman" w:hAnsi="Times New Roman"/>
                <w:b/>
                <w:sz w:val="24"/>
                <w:szCs w:val="24"/>
              </w:rPr>
              <w:t>09</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rPr>
                <w:rFonts w:ascii="Times New Roman" w:hAnsi="Times New Roman"/>
                <w:b/>
                <w:sz w:val="24"/>
                <w:szCs w:val="24"/>
              </w:rPr>
            </w:pPr>
            <w:r>
              <w:rPr>
                <w:rFonts w:ascii="Times New Roman" w:hAnsi="Times New Roman"/>
                <w:b/>
                <w:sz w:val="24"/>
                <w:szCs w:val="24"/>
              </w:rPr>
              <w:t>5224802</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r>
              <w:rPr>
                <w:rFonts w:ascii="Times New Roman" w:hAnsi="Times New Roman"/>
                <w:b/>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p>
          <w:p w:rsidR="00107D16" w:rsidRDefault="00107D16">
            <w:pPr>
              <w:spacing w:after="0"/>
              <w:jc w:val="center"/>
              <w:rPr>
                <w:rFonts w:ascii="Times New Roman" w:hAnsi="Times New Roman"/>
                <w:b/>
                <w:sz w:val="24"/>
                <w:szCs w:val="24"/>
              </w:rPr>
            </w:pPr>
            <w:r>
              <w:rPr>
                <w:rFonts w:ascii="Times New Roman" w:hAnsi="Times New Roman"/>
                <w:b/>
                <w:sz w:val="24"/>
                <w:szCs w:val="24"/>
              </w:rPr>
              <w:t>5,17</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center"/>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Культура, кинематография и средства массовой информации</w:t>
            </w:r>
          </w:p>
        </w:tc>
        <w:tc>
          <w:tcPr>
            <w:tcW w:w="740" w:type="dxa"/>
            <w:tcBorders>
              <w:top w:val="single" w:sz="4" w:space="0" w:color="auto"/>
              <w:left w:val="single" w:sz="4" w:space="0" w:color="auto"/>
              <w:bottom w:val="single" w:sz="4" w:space="0" w:color="auto"/>
              <w:right w:val="single" w:sz="4" w:space="0" w:color="auto"/>
            </w:tcBorders>
            <w:vAlign w:val="center"/>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Культура </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Мероприятия в сфере культуры, кинематографии и средств массовой информации</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4500000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Государственная поддержка в сфере культуры, кинематографии и средств массовой информации</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4508500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4508500</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lastRenderedPageBreak/>
              <w:t>Периодическая печать и издательство</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12</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02</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4578500</w:t>
            </w:r>
          </w:p>
        </w:tc>
        <w:tc>
          <w:tcPr>
            <w:tcW w:w="636" w:type="dxa"/>
            <w:tcBorders>
              <w:top w:val="single" w:sz="4" w:space="0" w:color="auto"/>
              <w:left w:val="single" w:sz="4" w:space="0" w:color="auto"/>
              <w:bottom w:val="single" w:sz="4" w:space="0" w:color="auto"/>
              <w:right w:val="single" w:sz="4" w:space="0" w:color="auto"/>
            </w:tcBorders>
            <w:vAlign w:val="bottom"/>
          </w:tcPr>
          <w:p w:rsidR="00107D16" w:rsidRDefault="00107D16">
            <w:pPr>
              <w:spacing w:after="0"/>
              <w:jc w:val="center"/>
              <w:rPr>
                <w:rFonts w:ascii="Times New Roman" w:hAnsi="Times New Roman"/>
                <w:b/>
                <w:color w:val="000000"/>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12</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02</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4578500</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color w:val="000000"/>
                <w:sz w:val="24"/>
                <w:szCs w:val="24"/>
              </w:rPr>
            </w:pPr>
            <w:r>
              <w:rPr>
                <w:rFonts w:ascii="Times New Roman" w:hAnsi="Times New Roman"/>
                <w:color w:val="000000"/>
                <w:sz w:val="24"/>
                <w:szCs w:val="24"/>
              </w:rPr>
              <w:t>810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Здравоохранение, физическая культура и спорт</w:t>
            </w:r>
          </w:p>
        </w:tc>
        <w:tc>
          <w:tcPr>
            <w:tcW w:w="740"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944</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jc w:val="center"/>
              <w:rPr>
                <w:rFonts w:ascii="Times New Roman" w:hAnsi="Times New Roman"/>
                <w:b/>
                <w:color w:val="000000"/>
                <w:sz w:val="24"/>
                <w:szCs w:val="24"/>
              </w:rPr>
            </w:pPr>
            <w:r>
              <w:rPr>
                <w:rFonts w:ascii="Times New Roman" w:hAnsi="Times New Roman"/>
                <w:b/>
                <w:color w:val="000000"/>
                <w:sz w:val="24"/>
                <w:szCs w:val="24"/>
              </w:rPr>
              <w:t>11</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Физическая культура и спорт</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00</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Другие вопросы в области физической культуры и спорта</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5120000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Мероприятия в области здравоохранения, спорта и физической культуры, туризма </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5129700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w:t>
            </w:r>
          </w:p>
        </w:tc>
      </w:tr>
      <w:tr w:rsidR="00107D16" w:rsidTr="00107D16">
        <w:trPr>
          <w:trHeight w:val="146"/>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color w:val="000000"/>
                <w:sz w:val="24"/>
                <w:szCs w:val="24"/>
              </w:rPr>
            </w:pPr>
            <w:r>
              <w:rPr>
                <w:rFonts w:ascii="Times New Roman" w:hAnsi="Times New Roman"/>
                <w:sz w:val="24"/>
                <w:szCs w:val="24"/>
              </w:rPr>
              <w:t>Прочая закупка товаров, работ и услуг для государственных нужд</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5129700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w:t>
            </w:r>
          </w:p>
        </w:tc>
      </w:tr>
      <w:tr w:rsidR="00107D16" w:rsidTr="00107D16">
        <w:trPr>
          <w:trHeight w:val="146"/>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Пенсии, выплачиваемые организациями сектора государственного управления</w:t>
            </w:r>
          </w:p>
        </w:tc>
        <w:tc>
          <w:tcPr>
            <w:tcW w:w="740"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944</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10</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4910100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312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16</w:t>
            </w:r>
          </w:p>
        </w:tc>
      </w:tr>
      <w:tr w:rsidR="00107D16" w:rsidTr="00107D16">
        <w:trPr>
          <w:trHeight w:val="146"/>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after="0"/>
              <w:rPr>
                <w:rFonts w:ascii="Times New Roman" w:hAnsi="Times New Roman"/>
                <w:b/>
                <w:color w:val="000000"/>
                <w:sz w:val="24"/>
                <w:szCs w:val="24"/>
              </w:rPr>
            </w:pPr>
            <w:r>
              <w:rPr>
                <w:rFonts w:ascii="Times New Roman" w:hAnsi="Times New Roman"/>
                <w:b/>
                <w:color w:val="000000"/>
                <w:sz w:val="24"/>
                <w:szCs w:val="24"/>
              </w:rPr>
              <w:t>Всего расходов</w:t>
            </w:r>
          </w:p>
        </w:tc>
        <w:tc>
          <w:tcPr>
            <w:tcW w:w="740"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18"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8518,87</w:t>
            </w:r>
          </w:p>
        </w:tc>
      </w:tr>
    </w:tbl>
    <w:p w:rsidR="00107D16" w:rsidRDefault="00107D16" w:rsidP="00107D16">
      <w:pPr>
        <w:rPr>
          <w:rFonts w:ascii="Times New Roman" w:hAnsi="Times New Roman"/>
          <w:sz w:val="24"/>
          <w:szCs w:val="24"/>
        </w:rPr>
      </w:pPr>
    </w:p>
    <w:p w:rsidR="00107D16" w:rsidRDefault="00107D16" w:rsidP="00107D16">
      <w:pPr>
        <w:jc w:val="right"/>
        <w:outlineLvl w:val="0"/>
        <w:rPr>
          <w:rFonts w:ascii="Times New Roman" w:hAnsi="Times New Roman"/>
          <w:sz w:val="24"/>
          <w:szCs w:val="24"/>
        </w:rPr>
      </w:pPr>
      <w:r>
        <w:rPr>
          <w:rFonts w:ascii="Times New Roman" w:hAnsi="Times New Roman"/>
          <w:sz w:val="24"/>
          <w:szCs w:val="24"/>
        </w:rPr>
        <w:t xml:space="preserve">Приложение № 7              </w:t>
      </w:r>
    </w:p>
    <w:p w:rsidR="00107D16" w:rsidRDefault="00107D16" w:rsidP="00107D16">
      <w:pPr>
        <w:spacing w:after="0" w:line="240" w:lineRule="auto"/>
        <w:jc w:val="center"/>
        <w:outlineLvl w:val="0"/>
        <w:rPr>
          <w:rFonts w:ascii="Times New Roman" w:hAnsi="Times New Roman"/>
          <w:b/>
          <w:sz w:val="24"/>
          <w:szCs w:val="24"/>
        </w:rPr>
      </w:pPr>
      <w:r>
        <w:rPr>
          <w:rFonts w:ascii="Times New Roman" w:hAnsi="Times New Roman"/>
          <w:b/>
          <w:sz w:val="24"/>
          <w:szCs w:val="24"/>
        </w:rPr>
        <w:t>Распределение бюджетных ассигнований на 2012  год</w:t>
      </w:r>
    </w:p>
    <w:p w:rsidR="00107D16" w:rsidRDefault="00107D16" w:rsidP="00107D16">
      <w:pPr>
        <w:spacing w:after="0" w:line="240" w:lineRule="auto"/>
        <w:jc w:val="center"/>
        <w:rPr>
          <w:rFonts w:ascii="Times New Roman" w:hAnsi="Times New Roman"/>
          <w:b/>
          <w:sz w:val="24"/>
          <w:szCs w:val="24"/>
        </w:rPr>
      </w:pPr>
      <w:r>
        <w:rPr>
          <w:rFonts w:ascii="Times New Roman" w:hAnsi="Times New Roman"/>
          <w:b/>
          <w:sz w:val="24"/>
          <w:szCs w:val="24"/>
        </w:rPr>
        <w:t>по разделам и подразделам, целевым статьям и видам расходов  функциональной классификации расходов бюджета Рощинского сельского поселения</w:t>
      </w:r>
    </w:p>
    <w:p w:rsidR="00107D16" w:rsidRDefault="00107D16" w:rsidP="00107D16">
      <w:pPr>
        <w:spacing w:after="0"/>
        <w:jc w:val="right"/>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4"/>
        <w:gridCol w:w="618"/>
        <w:gridCol w:w="574"/>
        <w:gridCol w:w="1196"/>
        <w:gridCol w:w="636"/>
        <w:gridCol w:w="1022"/>
      </w:tblGrid>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 xml:space="preserve">Наименование </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Рз.</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ПР</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Ц.С.Р.</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ВР.</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sz w:val="24"/>
                <w:szCs w:val="24"/>
              </w:rPr>
            </w:pPr>
            <w:r>
              <w:rPr>
                <w:rFonts w:ascii="Times New Roman" w:hAnsi="Times New Roman"/>
                <w:sz w:val="24"/>
                <w:szCs w:val="24"/>
              </w:rPr>
              <w:t>Сумма на год</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tabs>
                <w:tab w:val="left" w:pos="2820"/>
              </w:tabs>
              <w:spacing w:after="0" w:line="240" w:lineRule="auto"/>
              <w:rPr>
                <w:rFonts w:ascii="Times New Roman" w:hAnsi="Times New Roman"/>
                <w:b/>
                <w:sz w:val="24"/>
                <w:szCs w:val="24"/>
              </w:rPr>
            </w:pPr>
            <w:r>
              <w:rPr>
                <w:rFonts w:ascii="Times New Roman" w:hAnsi="Times New Roman"/>
                <w:b/>
                <w:sz w:val="24"/>
                <w:szCs w:val="24"/>
              </w:rPr>
              <w:t>Администрация Рощинского сельского поселения</w:t>
            </w:r>
          </w:p>
        </w:tc>
        <w:tc>
          <w:tcPr>
            <w:tcW w:w="618"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8518,87</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Общегосударственные вопросы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4599,6</w:t>
            </w:r>
          </w:p>
        </w:tc>
      </w:tr>
      <w:tr w:rsidR="00107D16" w:rsidTr="00107D16">
        <w:trPr>
          <w:trHeight w:val="331"/>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jc w:val="both"/>
              <w:rPr>
                <w:rFonts w:ascii="Times New Roman" w:hAnsi="Times New Roman"/>
                <w:b/>
                <w:sz w:val="24"/>
                <w:szCs w:val="24"/>
              </w:rPr>
            </w:pPr>
            <w:r>
              <w:rPr>
                <w:rFonts w:ascii="Times New Roman" w:hAnsi="Times New Roman"/>
                <w:b/>
                <w:sz w:val="24"/>
                <w:szCs w:val="24"/>
              </w:rPr>
              <w:t xml:space="preserve">Функционирование высшего должностного лица субъекта </w:t>
            </w:r>
          </w:p>
          <w:p w:rsidR="00107D16" w:rsidRDefault="00107D16">
            <w:pPr>
              <w:spacing w:after="0" w:line="240" w:lineRule="auto"/>
              <w:jc w:val="both"/>
              <w:rPr>
                <w:rFonts w:ascii="Times New Roman" w:hAnsi="Times New Roman"/>
                <w:b/>
                <w:sz w:val="24"/>
                <w:szCs w:val="24"/>
              </w:rPr>
            </w:pPr>
            <w:r>
              <w:rPr>
                <w:rFonts w:ascii="Times New Roman" w:hAnsi="Times New Roman"/>
                <w:b/>
                <w:sz w:val="24"/>
                <w:szCs w:val="24"/>
              </w:rPr>
              <w:t>Российской Федерации и муниципального образования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02</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595,5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 органов</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государственной власти субъектов Российской Федерации и </w:t>
            </w:r>
          </w:p>
          <w:p w:rsidR="00107D16" w:rsidRDefault="00107D16">
            <w:pPr>
              <w:spacing w:after="0" w:line="240" w:lineRule="auto"/>
              <w:rPr>
                <w:rFonts w:ascii="Times New Roman" w:hAnsi="Times New Roman"/>
                <w:sz w:val="24"/>
                <w:szCs w:val="24"/>
              </w:rPr>
            </w:pPr>
            <w:r>
              <w:rPr>
                <w:rFonts w:ascii="Times New Roman" w:hAnsi="Times New Roman"/>
                <w:sz w:val="24"/>
                <w:szCs w:val="24"/>
              </w:rPr>
              <w:t>органов местного самоуправления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595,5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Фонд оплаты труда и страховые взносы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0020300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550,9</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Иные выплаты персоналу</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0020300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44,5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Функционирование Правительства Российской Федерации, высших</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Исполнительных органов государственной власти субъектов</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Российской Федерации, местных администраций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04</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4004,1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 органов</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государственной власти субъектов Российской Федерации и </w:t>
            </w:r>
          </w:p>
          <w:p w:rsidR="00107D16" w:rsidRDefault="00107D16">
            <w:pPr>
              <w:spacing w:after="0" w:line="240" w:lineRule="auto"/>
              <w:rPr>
                <w:rFonts w:ascii="Times New Roman" w:hAnsi="Times New Roman"/>
                <w:sz w:val="24"/>
                <w:szCs w:val="24"/>
              </w:rPr>
            </w:pPr>
            <w:r>
              <w:rPr>
                <w:rFonts w:ascii="Times New Roman" w:hAnsi="Times New Roman"/>
                <w:sz w:val="24"/>
                <w:szCs w:val="24"/>
              </w:rPr>
              <w:lastRenderedPageBreak/>
              <w:t>органов местного самоуправления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lastRenderedPageBreak/>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4004,1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lastRenderedPageBreak/>
              <w:t>Центральный аппарат</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4004,1</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Фонд оплаты труда и страховые взносы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2172,0</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Иные выплаты персоналу</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267,0</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Закуп товаров, работ, услуг в сфере информационно-коммуникационных технологий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280,0</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1210,1</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Уплата налога на имущество организаций и земельного налога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851</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72,0</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Уплата  прочих налогов, сборов и иных обязательных платежей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04</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0020400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852</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3,0</w:t>
            </w:r>
          </w:p>
        </w:tc>
      </w:tr>
      <w:tr w:rsidR="00107D16" w:rsidTr="00107D16">
        <w:trPr>
          <w:trHeight w:val="266"/>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Иные межбюджетные трансферты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06</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5210600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540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Резервные фонды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11</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Резервные фонды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0700000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Резервные фонды</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0700000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870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Национальная оборона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02</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Мобилизационная  вневойсковая подготовка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03</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Руководство и управление в сфере установленных функций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0010000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90,1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Фонд оплаты труда и страховые взносы </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0013600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121</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r>
              <w:rPr>
                <w:rFonts w:ascii="Times New Roman" w:hAnsi="Times New Roman"/>
                <w:sz w:val="24"/>
                <w:szCs w:val="24"/>
              </w:rPr>
              <w:t>87,0</w:t>
            </w:r>
          </w:p>
          <w:p w:rsidR="00107D16" w:rsidRDefault="00107D16">
            <w:pPr>
              <w:spacing w:after="0"/>
              <w:jc w:val="center"/>
              <w:rPr>
                <w:rFonts w:ascii="Times New Roman" w:hAnsi="Times New Roman"/>
                <w:sz w:val="24"/>
                <w:szCs w:val="24"/>
              </w:rPr>
            </w:pP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02</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0013600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3,1</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Национальная безопасность и правоохранительная</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Деятельность</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03</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Обеспечение пожарной безопасности</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10</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Воинские формирования (органы подразделения)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2020000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Функционирование органов в сфере национальной безопасности и</w:t>
            </w:r>
          </w:p>
          <w:p w:rsidR="00107D16" w:rsidRDefault="00107D16">
            <w:pPr>
              <w:spacing w:line="240" w:lineRule="auto"/>
              <w:rPr>
                <w:rFonts w:ascii="Times New Roman" w:hAnsi="Times New Roman"/>
                <w:sz w:val="24"/>
                <w:szCs w:val="24"/>
              </w:rPr>
            </w:pPr>
            <w:r>
              <w:rPr>
                <w:rFonts w:ascii="Times New Roman" w:hAnsi="Times New Roman"/>
                <w:sz w:val="24"/>
                <w:szCs w:val="24"/>
              </w:rPr>
              <w:t>правоохранительной деятельности</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2026700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2026700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93</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b/>
                <w:sz w:val="24"/>
                <w:szCs w:val="24"/>
              </w:rPr>
            </w:pPr>
            <w:r>
              <w:rPr>
                <w:rFonts w:ascii="Times New Roman" w:hAnsi="Times New Roman"/>
                <w:b/>
                <w:sz w:val="24"/>
                <w:szCs w:val="24"/>
              </w:rPr>
              <w:t>Содержание автомобильных дорог и инженерных сооружений на них в границах городских округов и поселений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04</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09</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3510200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816</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Жилищно-коммунальное хозяйство</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05</w:t>
            </w:r>
          </w:p>
        </w:tc>
        <w:tc>
          <w:tcPr>
            <w:tcW w:w="574" w:type="dxa"/>
            <w:tcBorders>
              <w:top w:val="single" w:sz="4" w:space="0" w:color="auto"/>
              <w:left w:val="single" w:sz="4" w:space="0" w:color="auto"/>
              <w:bottom w:val="single" w:sz="4" w:space="0" w:color="auto"/>
              <w:right w:val="single" w:sz="4" w:space="0" w:color="auto"/>
            </w:tcBorders>
            <w:vAlign w:val="bottom"/>
          </w:tcPr>
          <w:p w:rsidR="00107D16" w:rsidRDefault="00107D16">
            <w:pPr>
              <w:jc w:val="center"/>
              <w:rPr>
                <w:rFonts w:ascii="Times New Roman" w:hAnsi="Times New Roman"/>
                <w:b/>
                <w:color w:val="000000"/>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2448</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Капитальный ремонт муниципального жилого фонда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3500200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Закупка товаров, работ, услуг в целях капитального ремонта государственного имущества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3500200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243</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b/>
                <w:sz w:val="24"/>
                <w:szCs w:val="24"/>
              </w:rPr>
            </w:pPr>
            <w:r>
              <w:rPr>
                <w:rFonts w:ascii="Times New Roman" w:hAnsi="Times New Roman"/>
                <w:b/>
                <w:sz w:val="24"/>
                <w:szCs w:val="24"/>
              </w:rPr>
              <w:lastRenderedPageBreak/>
              <w:t>Коммунальное хозяйство</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3510200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774</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02</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3510200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810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774</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Благоустройство</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05</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6000000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1664</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Уличное освещение</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800,0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810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700,0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100,0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6000300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Организация  и содержание мест захоронения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w:t>
            </w:r>
          </w:p>
        </w:tc>
      </w:tr>
      <w:tr w:rsidR="00107D16" w:rsidTr="00107D16">
        <w:trPr>
          <w:trHeight w:val="405"/>
        </w:trPr>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Прочие мероприятия по благоустройству городских округов и поселений</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6000500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804,0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05</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03</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6000500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804,0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b/>
                <w:sz w:val="24"/>
                <w:szCs w:val="24"/>
              </w:rPr>
            </w:pPr>
            <w:r>
              <w:rPr>
                <w:rFonts w:ascii="Times New Roman" w:hAnsi="Times New Roman"/>
                <w:b/>
                <w:sz w:val="24"/>
                <w:szCs w:val="24"/>
              </w:rPr>
              <w:t>Образование</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40,17</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b/>
                <w:sz w:val="24"/>
                <w:szCs w:val="24"/>
              </w:rPr>
            </w:pPr>
            <w:r>
              <w:rPr>
                <w:rFonts w:ascii="Times New Roman" w:hAnsi="Times New Roman"/>
                <w:b/>
                <w:sz w:val="24"/>
                <w:szCs w:val="24"/>
              </w:rPr>
              <w:t>Молодежная политика и оздоровление</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07</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Организационно-воспитательная работа с молодежью</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4310000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Проведение мероприятий для детей и молодежи</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4310100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4310100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35</w:t>
            </w:r>
          </w:p>
        </w:tc>
      </w:tr>
      <w:tr w:rsidR="00107D16" w:rsidTr="00107D16">
        <w:tc>
          <w:tcPr>
            <w:tcW w:w="4784" w:type="dxa"/>
            <w:tcBorders>
              <w:top w:val="single" w:sz="4" w:space="0" w:color="auto"/>
              <w:left w:val="single" w:sz="4" w:space="0" w:color="auto"/>
              <w:bottom w:val="single" w:sz="4" w:space="0" w:color="auto"/>
              <w:right w:val="single" w:sz="4" w:space="0" w:color="auto"/>
            </w:tcBorders>
          </w:tcPr>
          <w:p w:rsidR="00107D16" w:rsidRDefault="00107D16">
            <w:pPr>
              <w:spacing w:after="0" w:line="240" w:lineRule="auto"/>
              <w:jc w:val="both"/>
              <w:rPr>
                <w:rFonts w:ascii="Times New Roman" w:hAnsi="Times New Roman"/>
                <w:b/>
                <w:sz w:val="24"/>
                <w:szCs w:val="24"/>
              </w:rPr>
            </w:pPr>
            <w:r>
              <w:rPr>
                <w:rFonts w:ascii="Times New Roman" w:hAnsi="Times New Roman"/>
                <w:b/>
                <w:sz w:val="24"/>
                <w:szCs w:val="24"/>
              </w:rPr>
              <w:t>Субсидия на сохранность и восстановление мемориальных объектов поселений. Областная целевая программа «Увековечение памяти погибших на территории Новгородской области».</w:t>
            </w:r>
          </w:p>
          <w:p w:rsidR="00107D16" w:rsidRDefault="00107D16">
            <w:pPr>
              <w:spacing w:after="0" w:line="240" w:lineRule="auto"/>
              <w:rPr>
                <w:rFonts w:ascii="Times New Roman" w:hAnsi="Times New Roman"/>
                <w:sz w:val="24"/>
                <w:szCs w:val="24"/>
              </w:rPr>
            </w:pP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5223400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5,0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5223400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5,0</w:t>
            </w:r>
          </w:p>
        </w:tc>
      </w:tr>
      <w:tr w:rsidR="00107D16" w:rsidTr="00107D16">
        <w:tc>
          <w:tcPr>
            <w:tcW w:w="4784" w:type="dxa"/>
            <w:tcBorders>
              <w:top w:val="single" w:sz="4" w:space="0" w:color="auto"/>
              <w:left w:val="single" w:sz="4" w:space="0" w:color="auto"/>
              <w:bottom w:val="single" w:sz="4" w:space="0" w:color="auto"/>
              <w:right w:val="single" w:sz="4" w:space="0" w:color="auto"/>
            </w:tcBorders>
            <w:hideMark/>
          </w:tcPr>
          <w:p w:rsidR="00107D16" w:rsidRDefault="00107D16">
            <w:pPr>
              <w:spacing w:line="240" w:lineRule="auto"/>
              <w:rPr>
                <w:rFonts w:ascii="Times New Roman" w:hAnsi="Times New Roman"/>
                <w:sz w:val="24"/>
                <w:szCs w:val="24"/>
              </w:rPr>
            </w:pPr>
            <w:r>
              <w:rPr>
                <w:rFonts w:ascii="Times New Roman" w:hAnsi="Times New Roman"/>
                <w:sz w:val="24"/>
                <w:szCs w:val="24"/>
              </w:rPr>
              <w:lastRenderedPageBreak/>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07</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09</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5224802</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5,17</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center"/>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Культура, кинематография и средства массовой информации</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 xml:space="preserve">Культура </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Мероприятия в сфере культуры, кинематографии и средств массовой информации</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4500000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Государственная поддержка в сфере культуры, кинематографии и средств массовой информации</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4508500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08</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01</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4508500</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85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Периодическая печать и издательство</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12</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02</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4578500</w:t>
            </w:r>
          </w:p>
        </w:tc>
        <w:tc>
          <w:tcPr>
            <w:tcW w:w="636" w:type="dxa"/>
            <w:tcBorders>
              <w:top w:val="single" w:sz="4" w:space="0" w:color="auto"/>
              <w:left w:val="single" w:sz="4" w:space="0" w:color="auto"/>
              <w:bottom w:val="single" w:sz="4" w:space="0" w:color="auto"/>
              <w:right w:val="single" w:sz="4" w:space="0" w:color="auto"/>
            </w:tcBorders>
            <w:vAlign w:val="bottom"/>
          </w:tcPr>
          <w:p w:rsidR="00107D16" w:rsidRDefault="00107D16">
            <w:pPr>
              <w:jc w:val="center"/>
              <w:rPr>
                <w:rFonts w:ascii="Times New Roman" w:hAnsi="Times New Roman"/>
                <w:b/>
                <w:color w:val="000000"/>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sz w:val="24"/>
                <w:szCs w:val="24"/>
              </w:rPr>
              <w:t>Субсидии юридическим лицам (кроме государственных учреждений) и физическим лицам-производителям товаров, работ, услуг</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12</w:t>
            </w:r>
          </w:p>
        </w:tc>
        <w:tc>
          <w:tcPr>
            <w:tcW w:w="57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02</w:t>
            </w:r>
          </w:p>
        </w:tc>
        <w:tc>
          <w:tcPr>
            <w:tcW w:w="119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4578500</w:t>
            </w:r>
          </w:p>
        </w:tc>
        <w:tc>
          <w:tcPr>
            <w:tcW w:w="636"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color w:val="000000"/>
                <w:sz w:val="24"/>
                <w:szCs w:val="24"/>
              </w:rPr>
            </w:pPr>
            <w:r>
              <w:rPr>
                <w:rFonts w:ascii="Times New Roman" w:hAnsi="Times New Roman"/>
                <w:color w:val="000000"/>
                <w:sz w:val="24"/>
                <w:szCs w:val="24"/>
              </w:rPr>
              <w:t>810</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Здравоохранение, физическая культура и спорт</w:t>
            </w:r>
          </w:p>
        </w:tc>
        <w:tc>
          <w:tcPr>
            <w:tcW w:w="618" w:type="dxa"/>
            <w:tcBorders>
              <w:top w:val="single" w:sz="4" w:space="0" w:color="auto"/>
              <w:left w:val="single" w:sz="4" w:space="0" w:color="auto"/>
              <w:bottom w:val="single" w:sz="4" w:space="0" w:color="auto"/>
              <w:right w:val="single" w:sz="4" w:space="0" w:color="auto"/>
            </w:tcBorders>
            <w:vAlign w:val="bottom"/>
            <w:hideMark/>
          </w:tcPr>
          <w:p w:rsidR="00107D16" w:rsidRDefault="00107D16">
            <w:pPr>
              <w:jc w:val="center"/>
              <w:rPr>
                <w:rFonts w:ascii="Times New Roman" w:hAnsi="Times New Roman"/>
                <w:b/>
                <w:color w:val="000000"/>
                <w:sz w:val="24"/>
                <w:szCs w:val="24"/>
              </w:rPr>
            </w:pPr>
            <w:r>
              <w:rPr>
                <w:rFonts w:ascii="Times New Roman" w:hAnsi="Times New Roman"/>
                <w:b/>
                <w:color w:val="000000"/>
                <w:sz w:val="24"/>
                <w:szCs w:val="24"/>
              </w:rPr>
              <w:t>11</w:t>
            </w: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Физическая культура и спорт</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00</w:t>
            </w: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Другие вопросы в области физической культуры и спорта</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5120000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color w:val="000000"/>
                <w:sz w:val="24"/>
                <w:szCs w:val="24"/>
              </w:rPr>
              <w:t xml:space="preserve">Мероприятия в области здравоохранения, спорта и физической культуры, туризма </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5129700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15</w:t>
            </w:r>
          </w:p>
        </w:tc>
      </w:tr>
      <w:tr w:rsidR="00107D16" w:rsidTr="00107D16">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color w:val="000000"/>
                <w:sz w:val="24"/>
                <w:szCs w:val="24"/>
              </w:rPr>
            </w:pPr>
            <w:r>
              <w:rPr>
                <w:rFonts w:ascii="Times New Roman" w:hAnsi="Times New Roman"/>
                <w:sz w:val="24"/>
                <w:szCs w:val="24"/>
              </w:rPr>
              <w:t>Прочая закупка товаров, работ и услуг для государственных нужд</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11</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5129700</w:t>
            </w:r>
          </w:p>
        </w:tc>
        <w:tc>
          <w:tcPr>
            <w:tcW w:w="63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244</w:t>
            </w: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sz w:val="24"/>
                <w:szCs w:val="24"/>
              </w:rPr>
            </w:pPr>
            <w:r>
              <w:rPr>
                <w:rFonts w:ascii="Times New Roman" w:hAnsi="Times New Roman"/>
                <w:sz w:val="24"/>
                <w:szCs w:val="24"/>
              </w:rPr>
              <w:t>15</w:t>
            </w:r>
          </w:p>
        </w:tc>
      </w:tr>
      <w:tr w:rsidR="00107D16" w:rsidTr="00107D16">
        <w:trPr>
          <w:trHeight w:val="146"/>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Пенсии, выплачиваемые организациями сектора государственного управления</w:t>
            </w:r>
          </w:p>
        </w:tc>
        <w:tc>
          <w:tcPr>
            <w:tcW w:w="618"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10</w:t>
            </w:r>
          </w:p>
        </w:tc>
        <w:tc>
          <w:tcPr>
            <w:tcW w:w="574"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01</w:t>
            </w:r>
          </w:p>
        </w:tc>
        <w:tc>
          <w:tcPr>
            <w:tcW w:w="1196"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4910100</w:t>
            </w: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16</w:t>
            </w:r>
          </w:p>
        </w:tc>
      </w:tr>
      <w:tr w:rsidR="00107D16" w:rsidTr="00107D16">
        <w:trPr>
          <w:trHeight w:val="146"/>
        </w:trPr>
        <w:tc>
          <w:tcPr>
            <w:tcW w:w="4784" w:type="dxa"/>
            <w:tcBorders>
              <w:top w:val="single" w:sz="4" w:space="0" w:color="auto"/>
              <w:left w:val="single" w:sz="4" w:space="0" w:color="auto"/>
              <w:bottom w:val="single" w:sz="4" w:space="0" w:color="auto"/>
              <w:right w:val="single" w:sz="4" w:space="0" w:color="auto"/>
            </w:tcBorders>
            <w:vAlign w:val="bottom"/>
            <w:hideMark/>
          </w:tcPr>
          <w:p w:rsidR="00107D16" w:rsidRDefault="00107D16">
            <w:pPr>
              <w:spacing w:line="240" w:lineRule="auto"/>
              <w:rPr>
                <w:rFonts w:ascii="Times New Roman" w:hAnsi="Times New Roman"/>
                <w:b/>
                <w:color w:val="000000"/>
                <w:sz w:val="24"/>
                <w:szCs w:val="24"/>
              </w:rPr>
            </w:pPr>
            <w:r>
              <w:rPr>
                <w:rFonts w:ascii="Times New Roman" w:hAnsi="Times New Roman"/>
                <w:b/>
                <w:color w:val="000000"/>
                <w:sz w:val="24"/>
                <w:szCs w:val="24"/>
              </w:rPr>
              <w:t>Всего расходов</w:t>
            </w:r>
          </w:p>
        </w:tc>
        <w:tc>
          <w:tcPr>
            <w:tcW w:w="618"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5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19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636"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sz w:val="24"/>
                <w:szCs w:val="24"/>
              </w:rPr>
            </w:pPr>
          </w:p>
        </w:tc>
        <w:tc>
          <w:tcPr>
            <w:tcW w:w="1022" w:type="dxa"/>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8518,87</w:t>
            </w:r>
          </w:p>
        </w:tc>
      </w:tr>
    </w:tbl>
    <w:p w:rsidR="00107D16" w:rsidRDefault="00107D16" w:rsidP="00107D16">
      <w:pPr>
        <w:outlineLvl w:val="0"/>
        <w:rPr>
          <w:rFonts w:ascii="Times New Roman" w:hAnsi="Times New Roman"/>
          <w:sz w:val="24"/>
          <w:szCs w:val="24"/>
        </w:rPr>
      </w:pPr>
      <w:r>
        <w:rPr>
          <w:rFonts w:ascii="Times New Roman" w:hAnsi="Times New Roman"/>
          <w:sz w:val="24"/>
          <w:szCs w:val="24"/>
        </w:rPr>
        <w:t xml:space="preserve">                                                                                        </w:t>
      </w:r>
    </w:p>
    <w:p w:rsidR="00107D16" w:rsidRDefault="00107D16" w:rsidP="00107D16">
      <w:pPr>
        <w:outlineLvl w:val="0"/>
        <w:rPr>
          <w:rFonts w:ascii="Times New Roman" w:hAnsi="Times New Roman"/>
          <w:sz w:val="24"/>
          <w:szCs w:val="24"/>
        </w:rPr>
      </w:pPr>
    </w:p>
    <w:p w:rsidR="00107D16" w:rsidRDefault="00107D16" w:rsidP="00107D16">
      <w:pPr>
        <w:outlineLvl w:val="0"/>
        <w:rPr>
          <w:rFonts w:ascii="Times New Roman" w:hAnsi="Times New Roman"/>
          <w:sz w:val="24"/>
          <w:szCs w:val="24"/>
        </w:rPr>
      </w:pPr>
    </w:p>
    <w:p w:rsidR="00107D16" w:rsidRDefault="00107D16" w:rsidP="00107D16">
      <w:pPr>
        <w:outlineLvl w:val="0"/>
        <w:rPr>
          <w:rFonts w:ascii="Times New Roman" w:hAnsi="Times New Roman"/>
          <w:sz w:val="24"/>
          <w:szCs w:val="24"/>
        </w:rPr>
      </w:pPr>
    </w:p>
    <w:p w:rsidR="00107D16" w:rsidRDefault="00107D16" w:rsidP="00107D16">
      <w:pPr>
        <w:outlineLvl w:val="0"/>
        <w:rPr>
          <w:rFonts w:ascii="Times New Roman" w:hAnsi="Times New Roman"/>
          <w:sz w:val="24"/>
          <w:szCs w:val="24"/>
        </w:rPr>
      </w:pPr>
    </w:p>
    <w:p w:rsidR="00107D16" w:rsidRDefault="00107D16" w:rsidP="00107D16">
      <w:pPr>
        <w:outlineLvl w:val="0"/>
        <w:rPr>
          <w:rFonts w:ascii="Times New Roman" w:hAnsi="Times New Roman"/>
          <w:sz w:val="24"/>
          <w:szCs w:val="24"/>
        </w:rPr>
      </w:pPr>
    </w:p>
    <w:p w:rsidR="00107D16" w:rsidRDefault="00107D16" w:rsidP="00107D16">
      <w:pPr>
        <w:outlineLvl w:val="0"/>
        <w:rPr>
          <w:rFonts w:ascii="Times New Roman" w:hAnsi="Times New Roman"/>
          <w:sz w:val="24"/>
          <w:szCs w:val="24"/>
        </w:rPr>
      </w:pPr>
    </w:p>
    <w:p w:rsidR="00107D16" w:rsidRPr="00107D16" w:rsidRDefault="00107D16" w:rsidP="00107D16">
      <w:pPr>
        <w:outlineLvl w:val="0"/>
        <w:rPr>
          <w:rFonts w:ascii="Times New Roman" w:hAnsi="Times New Roman"/>
          <w:sz w:val="24"/>
          <w:szCs w:val="24"/>
        </w:rPr>
      </w:pPr>
      <w:r>
        <w:rPr>
          <w:rFonts w:ascii="Times New Roman" w:hAnsi="Times New Roman"/>
          <w:b/>
          <w:sz w:val="24"/>
          <w:szCs w:val="24"/>
        </w:rPr>
        <w:lastRenderedPageBreak/>
        <w:t>Бюджет Рощинского сельского поселения на 2012 год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80"/>
        <w:gridCol w:w="1274"/>
      </w:tblGrid>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b/>
                <w:sz w:val="24"/>
                <w:szCs w:val="24"/>
              </w:rPr>
            </w:pPr>
            <w:r>
              <w:rPr>
                <w:rFonts w:ascii="Times New Roman" w:hAnsi="Times New Roman"/>
                <w:b/>
                <w:sz w:val="24"/>
                <w:szCs w:val="24"/>
              </w:rPr>
              <w:t>Статья</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rPr>
                <w:rFonts w:ascii="Times New Roman" w:hAnsi="Times New Roman"/>
                <w:b/>
                <w:sz w:val="24"/>
                <w:szCs w:val="24"/>
              </w:rPr>
            </w:pPr>
            <w:r>
              <w:rPr>
                <w:rFonts w:ascii="Times New Roman" w:hAnsi="Times New Roman"/>
                <w:b/>
                <w:sz w:val="24"/>
                <w:szCs w:val="24"/>
              </w:rPr>
              <w:t>Сумма</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jc w:val="center"/>
              <w:rPr>
                <w:rFonts w:ascii="Times New Roman" w:hAnsi="Times New Roman"/>
                <w:b/>
                <w:sz w:val="24"/>
                <w:szCs w:val="24"/>
              </w:rPr>
            </w:pPr>
            <w:r>
              <w:rPr>
                <w:rFonts w:ascii="Times New Roman" w:hAnsi="Times New Roman"/>
                <w:b/>
                <w:sz w:val="24"/>
                <w:szCs w:val="24"/>
              </w:rPr>
              <w:t>ДОХОДЫ</w:t>
            </w:r>
          </w:p>
        </w:tc>
        <w:tc>
          <w:tcPr>
            <w:tcW w:w="1274" w:type="dxa"/>
            <w:tcBorders>
              <w:top w:val="single" w:sz="4" w:space="0" w:color="auto"/>
              <w:left w:val="single" w:sz="4" w:space="0" w:color="auto"/>
              <w:bottom w:val="single" w:sz="4" w:space="0" w:color="auto"/>
              <w:right w:val="single" w:sz="4" w:space="0" w:color="auto"/>
            </w:tcBorders>
          </w:tcPr>
          <w:p w:rsidR="00107D16" w:rsidRDefault="00107D16">
            <w:pPr>
              <w:jc w:val="center"/>
              <w:rPr>
                <w:rFonts w:ascii="Times New Roman" w:hAnsi="Times New Roman"/>
                <w:b/>
                <w:sz w:val="24"/>
                <w:szCs w:val="24"/>
              </w:rPr>
            </w:pPr>
          </w:p>
        </w:tc>
      </w:tr>
      <w:tr w:rsidR="00107D16" w:rsidTr="00107D16">
        <w:trPr>
          <w:trHeight w:val="417"/>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Налоги на доходы физических лиц</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4 748</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Единый сельскохозяйственный налог</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Налоги на имущество</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2 009</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Налог на имущество физических лиц</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206</w:t>
            </w:r>
          </w:p>
        </w:tc>
      </w:tr>
      <w:tr w:rsidR="00107D16" w:rsidTr="00107D16">
        <w:trPr>
          <w:trHeight w:val="332"/>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Земельный налог</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1803</w:t>
            </w:r>
          </w:p>
        </w:tc>
      </w:tr>
      <w:tr w:rsidR="00107D16" w:rsidTr="00107D16">
        <w:trPr>
          <w:trHeight w:val="332"/>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Госпошлина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Доходы от использования имущества, находящегося в государственной</w:t>
            </w:r>
          </w:p>
          <w:p w:rsidR="00107D16" w:rsidRDefault="00107D16">
            <w:pPr>
              <w:spacing w:after="0" w:line="240" w:lineRule="auto"/>
              <w:rPr>
                <w:rFonts w:ascii="Times New Roman" w:hAnsi="Times New Roman"/>
                <w:b/>
                <w:sz w:val="24"/>
                <w:szCs w:val="24"/>
              </w:rPr>
            </w:pPr>
            <w:r>
              <w:rPr>
                <w:rFonts w:ascii="Times New Roman" w:hAnsi="Times New Roman"/>
                <w:b/>
                <w:sz w:val="24"/>
                <w:szCs w:val="24"/>
              </w:rPr>
              <w:t>или муниципальной собственности</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1017</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Доходы, получаемые в виде арендной платы за земельные участки, </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государственная собственность на которые не разграничена, а также </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средства от продажи права на заключение договоров аренды указанных </w:t>
            </w:r>
          </w:p>
          <w:p w:rsidR="00107D16" w:rsidRDefault="00107D16">
            <w:pPr>
              <w:spacing w:after="0" w:line="240" w:lineRule="auto"/>
              <w:rPr>
                <w:rFonts w:ascii="Times New Roman" w:hAnsi="Times New Roman"/>
                <w:sz w:val="24"/>
                <w:szCs w:val="24"/>
              </w:rPr>
            </w:pPr>
            <w:r>
              <w:rPr>
                <w:rFonts w:ascii="Times New Roman" w:hAnsi="Times New Roman"/>
                <w:sz w:val="24"/>
                <w:szCs w:val="24"/>
              </w:rPr>
              <w:t>земельных участков</w:t>
            </w:r>
          </w:p>
        </w:tc>
        <w:tc>
          <w:tcPr>
            <w:tcW w:w="1274" w:type="dxa"/>
            <w:tcBorders>
              <w:top w:val="single" w:sz="4" w:space="0" w:color="auto"/>
              <w:left w:val="single" w:sz="4" w:space="0" w:color="auto"/>
              <w:bottom w:val="single" w:sz="4" w:space="0" w:color="auto"/>
              <w:right w:val="single" w:sz="4" w:space="0" w:color="auto"/>
            </w:tcBorders>
          </w:tcPr>
          <w:p w:rsidR="00107D16" w:rsidRDefault="00107D16">
            <w:pPr>
              <w:spacing w:after="0"/>
              <w:rPr>
                <w:rFonts w:ascii="Times New Roman" w:hAnsi="Times New Roman"/>
                <w:sz w:val="24"/>
                <w:szCs w:val="24"/>
              </w:rPr>
            </w:pPr>
          </w:p>
          <w:p w:rsidR="00107D16" w:rsidRDefault="00107D16">
            <w:pPr>
              <w:spacing w:after="0"/>
              <w:rPr>
                <w:rFonts w:ascii="Times New Roman" w:hAnsi="Times New Roman"/>
                <w:sz w:val="24"/>
                <w:szCs w:val="24"/>
              </w:rPr>
            </w:pPr>
          </w:p>
          <w:p w:rsidR="00107D16" w:rsidRDefault="00107D16">
            <w:pPr>
              <w:spacing w:after="0"/>
              <w:jc w:val="center"/>
              <w:rPr>
                <w:rFonts w:ascii="Times New Roman" w:hAnsi="Times New Roman"/>
                <w:sz w:val="24"/>
                <w:szCs w:val="24"/>
              </w:rPr>
            </w:pPr>
            <w:r>
              <w:rPr>
                <w:rFonts w:ascii="Times New Roman" w:hAnsi="Times New Roman"/>
                <w:sz w:val="24"/>
                <w:szCs w:val="24"/>
              </w:rPr>
              <w:t xml:space="preserve"> 117  </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Доходы от продажи земельных участков, государственная собственность на которые не разграничена</w:t>
            </w:r>
          </w:p>
        </w:tc>
        <w:tc>
          <w:tcPr>
            <w:tcW w:w="1274" w:type="dxa"/>
            <w:tcBorders>
              <w:top w:val="single" w:sz="4" w:space="0" w:color="auto"/>
              <w:left w:val="single" w:sz="4" w:space="0" w:color="auto"/>
              <w:bottom w:val="single" w:sz="4" w:space="0" w:color="auto"/>
              <w:right w:val="single" w:sz="4" w:space="0" w:color="auto"/>
            </w:tcBorders>
          </w:tcPr>
          <w:p w:rsidR="00107D16" w:rsidRDefault="00107D16">
            <w:pPr>
              <w:spacing w:after="0"/>
              <w:jc w:val="center"/>
              <w:rPr>
                <w:rFonts w:ascii="Times New Roman" w:hAnsi="Times New Roman"/>
                <w:sz w:val="24"/>
                <w:szCs w:val="24"/>
              </w:rPr>
            </w:pPr>
            <w:r>
              <w:rPr>
                <w:rFonts w:ascii="Times New Roman" w:hAnsi="Times New Roman"/>
                <w:sz w:val="24"/>
                <w:szCs w:val="24"/>
              </w:rPr>
              <w:t>900</w:t>
            </w:r>
          </w:p>
          <w:p w:rsidR="00107D16" w:rsidRDefault="00107D16">
            <w:pPr>
              <w:spacing w:after="0"/>
              <w:jc w:val="center"/>
              <w:rPr>
                <w:rFonts w:ascii="Times New Roman" w:hAnsi="Times New Roman"/>
                <w:sz w:val="24"/>
                <w:szCs w:val="24"/>
              </w:rPr>
            </w:pP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ВСЕГО СОБСТВЕННЫХ ДОХОДОВ</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7779</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Субвенция на осуществление полномочий по первичному воинскому </w:t>
            </w:r>
          </w:p>
          <w:p w:rsidR="00107D16" w:rsidRDefault="00107D16">
            <w:pPr>
              <w:spacing w:after="0" w:line="240" w:lineRule="auto"/>
              <w:rPr>
                <w:rFonts w:ascii="Times New Roman" w:hAnsi="Times New Roman"/>
                <w:sz w:val="24"/>
                <w:szCs w:val="24"/>
              </w:rPr>
            </w:pPr>
            <w:r>
              <w:rPr>
                <w:rFonts w:ascii="Times New Roman" w:hAnsi="Times New Roman"/>
                <w:sz w:val="24"/>
                <w:szCs w:val="24"/>
              </w:rPr>
              <w:t>учету на территориях, где отсутствуют военные комиссариаты</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90,1</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Субсидии на реализацию областной целевой программы</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10,17</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rPr>
              <w:t>Субсидия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216</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Субвенция на выполнение государственных полномочий по компенсации </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выпадающих доходов организациям, представляющим </w:t>
            </w:r>
          </w:p>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коммунальные услуги по тарифам для поселения, установленным </w:t>
            </w:r>
          </w:p>
          <w:p w:rsidR="00107D16" w:rsidRDefault="00107D16">
            <w:pPr>
              <w:spacing w:after="0" w:line="240" w:lineRule="auto"/>
              <w:rPr>
                <w:rFonts w:ascii="Times New Roman" w:hAnsi="Times New Roman"/>
                <w:sz w:val="24"/>
                <w:szCs w:val="24"/>
              </w:rPr>
            </w:pPr>
            <w:r>
              <w:rPr>
                <w:rFonts w:ascii="Times New Roman" w:hAnsi="Times New Roman"/>
                <w:sz w:val="24"/>
                <w:szCs w:val="24"/>
              </w:rPr>
              <w:t>органами исполнительной власти области</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774</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sz w:val="24"/>
                <w:szCs w:val="24"/>
              </w:rPr>
              <w:t>ВСЕГО БЕЗВОЗМЕЗДНЫХ ПОСТУПЛЕНИЙ</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1090,1</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ИТОГО ДОХОДОВ</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rPr>
                <w:rFonts w:ascii="Times New Roman" w:hAnsi="Times New Roman"/>
                <w:b/>
                <w:sz w:val="24"/>
                <w:szCs w:val="24"/>
              </w:rPr>
            </w:pPr>
            <w:r>
              <w:rPr>
                <w:rFonts w:ascii="Times New Roman" w:hAnsi="Times New Roman"/>
                <w:b/>
                <w:sz w:val="24"/>
                <w:szCs w:val="24"/>
              </w:rPr>
              <w:t xml:space="preserve">  8869,27</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jc w:val="center"/>
              <w:rPr>
                <w:rFonts w:ascii="Times New Roman" w:hAnsi="Times New Roman"/>
                <w:b/>
                <w:sz w:val="24"/>
                <w:szCs w:val="24"/>
              </w:rPr>
            </w:pPr>
            <w:r>
              <w:rPr>
                <w:rFonts w:ascii="Times New Roman" w:hAnsi="Times New Roman"/>
                <w:b/>
                <w:sz w:val="24"/>
                <w:szCs w:val="24"/>
              </w:rPr>
              <w:t>РАСХОДЫ</w:t>
            </w:r>
          </w:p>
        </w:tc>
        <w:tc>
          <w:tcPr>
            <w:tcW w:w="1274" w:type="dxa"/>
            <w:tcBorders>
              <w:top w:val="single" w:sz="4" w:space="0" w:color="auto"/>
              <w:left w:val="single" w:sz="4" w:space="0" w:color="auto"/>
              <w:bottom w:val="single" w:sz="4" w:space="0" w:color="auto"/>
              <w:right w:val="single" w:sz="4" w:space="0" w:color="auto"/>
            </w:tcBorders>
          </w:tcPr>
          <w:p w:rsidR="00107D16" w:rsidRDefault="00107D16">
            <w:pPr>
              <w:spacing w:after="0"/>
              <w:rPr>
                <w:rFonts w:ascii="Times New Roman" w:hAnsi="Times New Roman"/>
                <w:b/>
                <w:sz w:val="24"/>
                <w:szCs w:val="24"/>
              </w:rPr>
            </w:pP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Общегосударственные расходы</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4600,6</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Управление</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4599,6</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Резервный фонд</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color w:val="000000"/>
                <w:sz w:val="24"/>
                <w:szCs w:val="24"/>
              </w:rPr>
              <w:t>Государственная поддержка развития местного самоуправления</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200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Национальная оборона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90,1</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Первичный воинский учет</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90,1</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Национальная безопасность и правоохранительная деятельность</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 xml:space="preserve"> 93</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Обеспечение противопожарной безопасности</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 xml:space="preserve">93  </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b/>
                <w:sz w:val="24"/>
                <w:szCs w:val="24"/>
              </w:rPr>
              <w:t>Содержание автомобильных дорог и инженерных сооружений на них в границах городских округов и поселений</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816</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Жилищно-коммунальное хозяйство</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2448</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Капитальный ремонт муниципального жилого фонда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 xml:space="preserve"> 10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Коммунальное хозяйство</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774</w:t>
            </w:r>
          </w:p>
        </w:tc>
      </w:tr>
      <w:tr w:rsidR="00107D16" w:rsidTr="00107D16">
        <w:trPr>
          <w:trHeight w:val="261"/>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 xml:space="preserve">Благоустройство </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 xml:space="preserve">  1664</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Образование</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30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Молодежная политика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30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lastRenderedPageBreak/>
              <w:t xml:space="preserve">Культура, кинематография и средства массовой информации </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85</w:t>
            </w:r>
          </w:p>
        </w:tc>
      </w:tr>
      <w:tr w:rsidR="00107D16" w:rsidTr="00107D16">
        <w:trPr>
          <w:trHeight w:val="207"/>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Культура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85</w:t>
            </w:r>
          </w:p>
        </w:tc>
      </w:tr>
      <w:tr w:rsidR="00107D16" w:rsidTr="00107D16">
        <w:trPr>
          <w:trHeight w:val="150"/>
        </w:trPr>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Печать</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115</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Здравоохранение и спорт</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 xml:space="preserve"> 15</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sz w:val="24"/>
                <w:szCs w:val="24"/>
              </w:rPr>
              <w:t>Спорт и физическая культура</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sz w:val="24"/>
                <w:szCs w:val="24"/>
              </w:rPr>
            </w:pPr>
            <w:r>
              <w:rPr>
                <w:rFonts w:ascii="Times New Roman" w:hAnsi="Times New Roman"/>
                <w:sz w:val="24"/>
                <w:szCs w:val="24"/>
              </w:rPr>
              <w:t>15</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sz w:val="24"/>
                <w:szCs w:val="24"/>
              </w:rPr>
            </w:pPr>
            <w:r>
              <w:rPr>
                <w:rFonts w:ascii="Times New Roman" w:hAnsi="Times New Roman"/>
                <w:b/>
                <w:color w:val="000000"/>
                <w:sz w:val="24"/>
                <w:szCs w:val="24"/>
              </w:rPr>
              <w:t>Пенсии, выплачиваемые организациями сектора государственного управления</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16</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Субсидия на сохранность и восстановление мемориальных объектов</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5,0</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color w:val="000000"/>
                <w:sz w:val="24"/>
                <w:szCs w:val="24"/>
              </w:rPr>
            </w:pPr>
            <w:r>
              <w:rPr>
                <w:rFonts w:ascii="Times New Roman" w:hAnsi="Times New Roman"/>
                <w:b/>
                <w:color w:val="000000"/>
                <w:sz w:val="24"/>
                <w:szCs w:val="24"/>
              </w:rPr>
              <w:t>Субсидия на стажировку и профессиональную переподготовку</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5,17</w:t>
            </w:r>
          </w:p>
        </w:tc>
      </w:tr>
      <w:tr w:rsidR="00107D16" w:rsidTr="00107D16">
        <w:tc>
          <w:tcPr>
            <w:tcW w:w="0" w:type="auto"/>
            <w:tcBorders>
              <w:top w:val="single" w:sz="4" w:space="0" w:color="auto"/>
              <w:left w:val="single" w:sz="4" w:space="0" w:color="auto"/>
              <w:bottom w:val="single" w:sz="4" w:space="0" w:color="auto"/>
              <w:right w:val="single" w:sz="4" w:space="0" w:color="auto"/>
            </w:tcBorders>
            <w:hideMark/>
          </w:tcPr>
          <w:p w:rsidR="00107D16" w:rsidRDefault="00107D16">
            <w:pPr>
              <w:spacing w:after="0" w:line="240" w:lineRule="auto"/>
              <w:rPr>
                <w:rFonts w:ascii="Times New Roman" w:hAnsi="Times New Roman"/>
                <w:b/>
                <w:sz w:val="24"/>
                <w:szCs w:val="24"/>
              </w:rPr>
            </w:pPr>
            <w:r>
              <w:rPr>
                <w:rFonts w:ascii="Times New Roman" w:hAnsi="Times New Roman"/>
                <w:b/>
                <w:sz w:val="24"/>
                <w:szCs w:val="24"/>
              </w:rPr>
              <w:t>ИТОГО РАСХОДОВ</w:t>
            </w:r>
          </w:p>
        </w:tc>
        <w:tc>
          <w:tcPr>
            <w:tcW w:w="1274" w:type="dxa"/>
            <w:tcBorders>
              <w:top w:val="single" w:sz="4" w:space="0" w:color="auto"/>
              <w:left w:val="single" w:sz="4" w:space="0" w:color="auto"/>
              <w:bottom w:val="single" w:sz="4" w:space="0" w:color="auto"/>
              <w:right w:val="single" w:sz="4" w:space="0" w:color="auto"/>
            </w:tcBorders>
            <w:hideMark/>
          </w:tcPr>
          <w:p w:rsidR="00107D16" w:rsidRDefault="00107D16">
            <w:pPr>
              <w:spacing w:after="0"/>
              <w:jc w:val="center"/>
              <w:rPr>
                <w:rFonts w:ascii="Times New Roman" w:hAnsi="Times New Roman"/>
                <w:b/>
                <w:sz w:val="24"/>
                <w:szCs w:val="24"/>
              </w:rPr>
            </w:pPr>
            <w:r>
              <w:rPr>
                <w:rFonts w:ascii="Times New Roman" w:hAnsi="Times New Roman"/>
                <w:b/>
                <w:sz w:val="24"/>
                <w:szCs w:val="24"/>
              </w:rPr>
              <w:t>8518,87</w:t>
            </w:r>
          </w:p>
        </w:tc>
      </w:tr>
    </w:tbl>
    <w:p w:rsidR="00107D16" w:rsidRDefault="00107D16" w:rsidP="00107D16">
      <w:pPr>
        <w:spacing w:after="0"/>
        <w:rPr>
          <w:rFonts w:ascii="Times New Roman" w:hAnsi="Times New Roman"/>
          <w:sz w:val="24"/>
          <w:szCs w:val="24"/>
        </w:rPr>
      </w:pPr>
    </w:p>
    <w:p w:rsidR="00107D16" w:rsidRDefault="00107D16" w:rsidP="00FD30C4">
      <w:pPr>
        <w:spacing w:after="0" w:line="240" w:lineRule="auto"/>
        <w:rPr>
          <w:rFonts w:ascii="Times New Roman" w:hAnsi="Times New Roman"/>
          <w:sz w:val="28"/>
          <w:szCs w:val="28"/>
        </w:rPr>
      </w:pPr>
    </w:p>
    <w:sectPr w:rsidR="00107D16" w:rsidSect="00E55B32">
      <w:pgSz w:w="11906" w:h="16838"/>
      <w:pgMar w:top="680"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40F07"/>
    <w:multiLevelType w:val="hybridMultilevel"/>
    <w:tmpl w:val="9BB4D98E"/>
    <w:lvl w:ilvl="0" w:tplc="60EEE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5A33944"/>
    <w:multiLevelType w:val="hybridMultilevel"/>
    <w:tmpl w:val="77522746"/>
    <w:lvl w:ilvl="0" w:tplc="11949AAE">
      <w:start w:val="4"/>
      <w:numFmt w:val="decimal"/>
      <w:lvlText w:val="%1."/>
      <w:lvlJc w:val="left"/>
      <w:pPr>
        <w:ind w:left="10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70CF"/>
    <w:rsid w:val="00006CE8"/>
    <w:rsid w:val="000648F5"/>
    <w:rsid w:val="00073398"/>
    <w:rsid w:val="00106DAF"/>
    <w:rsid w:val="00107D16"/>
    <w:rsid w:val="0011256C"/>
    <w:rsid w:val="00175876"/>
    <w:rsid w:val="001C2DCA"/>
    <w:rsid w:val="001D4F05"/>
    <w:rsid w:val="001F5EC6"/>
    <w:rsid w:val="00253453"/>
    <w:rsid w:val="00270A1D"/>
    <w:rsid w:val="002C7E80"/>
    <w:rsid w:val="002F7109"/>
    <w:rsid w:val="00316542"/>
    <w:rsid w:val="00394621"/>
    <w:rsid w:val="00396027"/>
    <w:rsid w:val="003D7532"/>
    <w:rsid w:val="00417C7E"/>
    <w:rsid w:val="00494C6A"/>
    <w:rsid w:val="004A1C91"/>
    <w:rsid w:val="0050392C"/>
    <w:rsid w:val="005561EB"/>
    <w:rsid w:val="00580E3D"/>
    <w:rsid w:val="005C4A23"/>
    <w:rsid w:val="0061048F"/>
    <w:rsid w:val="00623C77"/>
    <w:rsid w:val="00643310"/>
    <w:rsid w:val="006667D9"/>
    <w:rsid w:val="006E590A"/>
    <w:rsid w:val="007231DA"/>
    <w:rsid w:val="0075642F"/>
    <w:rsid w:val="00782F34"/>
    <w:rsid w:val="00836279"/>
    <w:rsid w:val="00884F65"/>
    <w:rsid w:val="00890C62"/>
    <w:rsid w:val="008F50B3"/>
    <w:rsid w:val="00905FA3"/>
    <w:rsid w:val="009B6E27"/>
    <w:rsid w:val="009C36C9"/>
    <w:rsid w:val="009C5A05"/>
    <w:rsid w:val="009E6A41"/>
    <w:rsid w:val="00AB4B6A"/>
    <w:rsid w:val="00AD3557"/>
    <w:rsid w:val="00AD5F5E"/>
    <w:rsid w:val="00AF10FB"/>
    <w:rsid w:val="00AF39A0"/>
    <w:rsid w:val="00B907E8"/>
    <w:rsid w:val="00BD39F5"/>
    <w:rsid w:val="00BF5AE2"/>
    <w:rsid w:val="00C222AB"/>
    <w:rsid w:val="00C97834"/>
    <w:rsid w:val="00CF06B6"/>
    <w:rsid w:val="00D077A9"/>
    <w:rsid w:val="00D32D7F"/>
    <w:rsid w:val="00D570CF"/>
    <w:rsid w:val="00D66817"/>
    <w:rsid w:val="00D728AF"/>
    <w:rsid w:val="00D849D0"/>
    <w:rsid w:val="00D854D9"/>
    <w:rsid w:val="00E03F87"/>
    <w:rsid w:val="00E55B32"/>
    <w:rsid w:val="00E87CD6"/>
    <w:rsid w:val="00E916F5"/>
    <w:rsid w:val="00F14CD1"/>
    <w:rsid w:val="00F702A3"/>
    <w:rsid w:val="00FD3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0CF"/>
    <w:pPr>
      <w:spacing w:after="200" w:line="276" w:lineRule="auto"/>
    </w:pPr>
    <w:rPr>
      <w:rFonts w:ascii="Calibri" w:eastAsia="Times New Roman" w:hAnsi="Calibri"/>
      <w:sz w:val="22"/>
      <w:szCs w:val="22"/>
    </w:rPr>
  </w:style>
  <w:style w:type="paragraph" w:styleId="2">
    <w:name w:val="heading 2"/>
    <w:basedOn w:val="a"/>
    <w:next w:val="a"/>
    <w:link w:val="20"/>
    <w:qFormat/>
    <w:rsid w:val="001C2DCA"/>
    <w:pPr>
      <w:keepNext/>
      <w:spacing w:after="0" w:line="240" w:lineRule="auto"/>
      <w:jc w:val="center"/>
      <w:outlineLvl w:val="1"/>
    </w:pPr>
    <w:rPr>
      <w:rFonts w:ascii="Times New Roman" w:hAnsi="Times New Roman"/>
      <w:b/>
      <w:sz w:val="44"/>
      <w:szCs w:val="20"/>
    </w:rPr>
  </w:style>
  <w:style w:type="paragraph" w:styleId="3">
    <w:name w:val="heading 3"/>
    <w:basedOn w:val="a"/>
    <w:next w:val="a"/>
    <w:link w:val="30"/>
    <w:qFormat/>
    <w:rsid w:val="0061048F"/>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C2DCA"/>
    <w:rPr>
      <w:rFonts w:eastAsia="Times New Roman"/>
      <w:b/>
      <w:sz w:val="44"/>
      <w:szCs w:val="20"/>
      <w:lang w:eastAsia="ru-RU"/>
    </w:rPr>
  </w:style>
  <w:style w:type="paragraph" w:styleId="a3">
    <w:name w:val="Normal (Web)"/>
    <w:basedOn w:val="a"/>
    <w:uiPriority w:val="99"/>
    <w:semiHidden/>
    <w:unhideWhenUsed/>
    <w:rsid w:val="00D728AF"/>
    <w:pPr>
      <w:spacing w:before="100" w:beforeAutospacing="1" w:after="100" w:afterAutospacing="1" w:line="240" w:lineRule="auto"/>
      <w:ind w:firstLine="567"/>
    </w:pPr>
    <w:rPr>
      <w:rFonts w:ascii="Times New Roman" w:hAnsi="Times New Roman"/>
      <w:sz w:val="24"/>
      <w:szCs w:val="24"/>
    </w:rPr>
  </w:style>
  <w:style w:type="paragraph" w:styleId="a4">
    <w:name w:val="List Paragraph"/>
    <w:basedOn w:val="a"/>
    <w:uiPriority w:val="99"/>
    <w:qFormat/>
    <w:rsid w:val="00D728AF"/>
    <w:pPr>
      <w:spacing w:after="0" w:line="240" w:lineRule="auto"/>
      <w:ind w:left="708"/>
    </w:pPr>
    <w:rPr>
      <w:rFonts w:ascii="Times New Roman" w:hAnsi="Times New Roman"/>
      <w:sz w:val="20"/>
      <w:szCs w:val="20"/>
    </w:rPr>
  </w:style>
  <w:style w:type="paragraph" w:customStyle="1" w:styleId="ConsPlusNormal">
    <w:name w:val="ConsPlusNormal"/>
    <w:uiPriority w:val="99"/>
    <w:rsid w:val="00D728AF"/>
    <w:pPr>
      <w:autoSpaceDE w:val="0"/>
      <w:autoSpaceDN w:val="0"/>
      <w:adjustRightInd w:val="0"/>
      <w:ind w:firstLine="720"/>
    </w:pPr>
    <w:rPr>
      <w:rFonts w:ascii="Arial" w:hAnsi="Arial" w:cs="Arial"/>
      <w:spacing w:val="4"/>
      <w:lang w:eastAsia="en-US"/>
    </w:rPr>
  </w:style>
  <w:style w:type="paragraph" w:customStyle="1" w:styleId="ConsPlusNonformat">
    <w:name w:val="ConsPlusNonformat"/>
    <w:uiPriority w:val="99"/>
    <w:semiHidden/>
    <w:rsid w:val="00D728AF"/>
    <w:pPr>
      <w:autoSpaceDE w:val="0"/>
      <w:autoSpaceDN w:val="0"/>
      <w:adjustRightInd w:val="0"/>
    </w:pPr>
    <w:rPr>
      <w:rFonts w:ascii="Courier New" w:hAnsi="Courier New" w:cs="Courier New"/>
      <w:spacing w:val="4"/>
      <w:lang w:eastAsia="en-US"/>
    </w:rPr>
  </w:style>
  <w:style w:type="paragraph" w:styleId="a5">
    <w:name w:val="Body Text"/>
    <w:basedOn w:val="a"/>
    <w:link w:val="a6"/>
    <w:uiPriority w:val="99"/>
    <w:semiHidden/>
    <w:unhideWhenUsed/>
    <w:rsid w:val="00BF5AE2"/>
    <w:pPr>
      <w:spacing w:after="0" w:line="240" w:lineRule="auto"/>
      <w:jc w:val="center"/>
    </w:pPr>
    <w:rPr>
      <w:rFonts w:ascii="Times New Roman" w:hAnsi="Times New Roman"/>
      <w:b/>
      <w:sz w:val="28"/>
      <w:szCs w:val="24"/>
    </w:rPr>
  </w:style>
  <w:style w:type="character" w:customStyle="1" w:styleId="a6">
    <w:name w:val="Основной текст Знак"/>
    <w:basedOn w:val="a0"/>
    <w:link w:val="a5"/>
    <w:uiPriority w:val="99"/>
    <w:semiHidden/>
    <w:rsid w:val="00BF5AE2"/>
    <w:rPr>
      <w:rFonts w:eastAsia="Times New Roman"/>
      <w:b/>
      <w:sz w:val="28"/>
      <w:lang w:eastAsia="ru-RU"/>
    </w:rPr>
  </w:style>
  <w:style w:type="character" w:customStyle="1" w:styleId="30">
    <w:name w:val="Заголовок 3 Знак"/>
    <w:basedOn w:val="a0"/>
    <w:link w:val="3"/>
    <w:semiHidden/>
    <w:rsid w:val="0061048F"/>
    <w:rPr>
      <w:rFonts w:ascii="Arial" w:eastAsia="Times New Roman" w:hAnsi="Arial" w:cs="Arial"/>
      <w:b/>
      <w:bCs/>
      <w:sz w:val="26"/>
      <w:szCs w:val="26"/>
    </w:rPr>
  </w:style>
  <w:style w:type="paragraph" w:styleId="a7">
    <w:name w:val="header"/>
    <w:basedOn w:val="a"/>
    <w:link w:val="1"/>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
    <w:name w:val="Верхний колонтитул Знак1"/>
    <w:basedOn w:val="a0"/>
    <w:link w:val="a7"/>
    <w:uiPriority w:val="99"/>
    <w:semiHidden/>
    <w:locked/>
    <w:rsid w:val="0061048F"/>
    <w:rPr>
      <w:rFonts w:eastAsia="Times New Roman"/>
    </w:rPr>
  </w:style>
  <w:style w:type="character" w:customStyle="1" w:styleId="a8">
    <w:name w:val="Верхний колонтитул Знак"/>
    <w:basedOn w:val="a0"/>
    <w:link w:val="a7"/>
    <w:semiHidden/>
    <w:rsid w:val="0061048F"/>
    <w:rPr>
      <w:rFonts w:ascii="Calibri" w:eastAsia="Times New Roman" w:hAnsi="Calibri"/>
      <w:sz w:val="22"/>
      <w:szCs w:val="22"/>
    </w:rPr>
  </w:style>
  <w:style w:type="paragraph" w:styleId="a9">
    <w:name w:val="footer"/>
    <w:basedOn w:val="a"/>
    <w:link w:val="10"/>
    <w:uiPriority w:val="99"/>
    <w:semiHidden/>
    <w:unhideWhenUsed/>
    <w:rsid w:val="0061048F"/>
    <w:pPr>
      <w:tabs>
        <w:tab w:val="center" w:pos="4677"/>
        <w:tab w:val="right" w:pos="9355"/>
      </w:tabs>
      <w:spacing w:after="0" w:line="240" w:lineRule="auto"/>
    </w:pPr>
    <w:rPr>
      <w:rFonts w:ascii="Times New Roman" w:hAnsi="Times New Roman"/>
      <w:sz w:val="20"/>
      <w:szCs w:val="20"/>
    </w:rPr>
  </w:style>
  <w:style w:type="character" w:customStyle="1" w:styleId="10">
    <w:name w:val="Нижний колонтитул Знак1"/>
    <w:basedOn w:val="a0"/>
    <w:link w:val="a9"/>
    <w:uiPriority w:val="99"/>
    <w:semiHidden/>
    <w:locked/>
    <w:rsid w:val="0061048F"/>
    <w:rPr>
      <w:rFonts w:eastAsia="Times New Roman"/>
    </w:rPr>
  </w:style>
  <w:style w:type="character" w:customStyle="1" w:styleId="aa">
    <w:name w:val="Нижний колонтитул Знак"/>
    <w:basedOn w:val="a0"/>
    <w:link w:val="a9"/>
    <w:semiHidden/>
    <w:rsid w:val="0061048F"/>
    <w:rPr>
      <w:rFonts w:ascii="Calibri" w:eastAsia="Times New Roman" w:hAnsi="Calibri"/>
      <w:sz w:val="22"/>
      <w:szCs w:val="22"/>
    </w:rPr>
  </w:style>
  <w:style w:type="paragraph" w:customStyle="1" w:styleId="ConsPlusTitle">
    <w:name w:val="ConsPlusTitle"/>
    <w:uiPriority w:val="99"/>
    <w:rsid w:val="00FD30C4"/>
    <w:pPr>
      <w:autoSpaceDE w:val="0"/>
      <w:autoSpaceDN w:val="0"/>
      <w:adjustRightInd w:val="0"/>
    </w:pPr>
    <w:rPr>
      <w:b/>
      <w:bCs/>
      <w:spacing w:val="4"/>
      <w:sz w:val="28"/>
      <w:szCs w:val="28"/>
      <w:lang w:eastAsia="en-US"/>
    </w:rPr>
  </w:style>
</w:styles>
</file>

<file path=word/webSettings.xml><?xml version="1.0" encoding="utf-8"?>
<w:webSettings xmlns:r="http://schemas.openxmlformats.org/officeDocument/2006/relationships" xmlns:w="http://schemas.openxmlformats.org/wordprocessingml/2006/main">
  <w:divs>
    <w:div w:id="113327950">
      <w:bodyDiv w:val="1"/>
      <w:marLeft w:val="0"/>
      <w:marRight w:val="0"/>
      <w:marTop w:val="0"/>
      <w:marBottom w:val="0"/>
      <w:divBdr>
        <w:top w:val="none" w:sz="0" w:space="0" w:color="auto"/>
        <w:left w:val="none" w:sz="0" w:space="0" w:color="auto"/>
        <w:bottom w:val="none" w:sz="0" w:space="0" w:color="auto"/>
        <w:right w:val="none" w:sz="0" w:space="0" w:color="auto"/>
      </w:divBdr>
    </w:div>
    <w:div w:id="598418175">
      <w:bodyDiv w:val="1"/>
      <w:marLeft w:val="0"/>
      <w:marRight w:val="0"/>
      <w:marTop w:val="0"/>
      <w:marBottom w:val="0"/>
      <w:divBdr>
        <w:top w:val="none" w:sz="0" w:space="0" w:color="auto"/>
        <w:left w:val="none" w:sz="0" w:space="0" w:color="auto"/>
        <w:bottom w:val="none" w:sz="0" w:space="0" w:color="auto"/>
        <w:right w:val="none" w:sz="0" w:space="0" w:color="auto"/>
      </w:divBdr>
    </w:div>
    <w:div w:id="897545986">
      <w:bodyDiv w:val="1"/>
      <w:marLeft w:val="0"/>
      <w:marRight w:val="0"/>
      <w:marTop w:val="0"/>
      <w:marBottom w:val="0"/>
      <w:divBdr>
        <w:top w:val="none" w:sz="0" w:space="0" w:color="auto"/>
        <w:left w:val="none" w:sz="0" w:space="0" w:color="auto"/>
        <w:bottom w:val="none" w:sz="0" w:space="0" w:color="auto"/>
        <w:right w:val="none" w:sz="0" w:space="0" w:color="auto"/>
      </w:divBdr>
    </w:div>
    <w:div w:id="1376584319">
      <w:bodyDiv w:val="1"/>
      <w:marLeft w:val="0"/>
      <w:marRight w:val="0"/>
      <w:marTop w:val="0"/>
      <w:marBottom w:val="0"/>
      <w:divBdr>
        <w:top w:val="none" w:sz="0" w:space="0" w:color="auto"/>
        <w:left w:val="none" w:sz="0" w:space="0" w:color="auto"/>
        <w:bottom w:val="none" w:sz="0" w:space="0" w:color="auto"/>
        <w:right w:val="none" w:sz="0" w:space="0" w:color="auto"/>
      </w:divBdr>
    </w:div>
    <w:div w:id="1595506546">
      <w:bodyDiv w:val="1"/>
      <w:marLeft w:val="0"/>
      <w:marRight w:val="0"/>
      <w:marTop w:val="0"/>
      <w:marBottom w:val="0"/>
      <w:divBdr>
        <w:top w:val="none" w:sz="0" w:space="0" w:color="auto"/>
        <w:left w:val="none" w:sz="0" w:space="0" w:color="auto"/>
        <w:bottom w:val="none" w:sz="0" w:space="0" w:color="auto"/>
        <w:right w:val="none" w:sz="0" w:space="0" w:color="auto"/>
      </w:divBdr>
    </w:div>
    <w:div w:id="1611475952">
      <w:bodyDiv w:val="1"/>
      <w:marLeft w:val="0"/>
      <w:marRight w:val="0"/>
      <w:marTop w:val="0"/>
      <w:marBottom w:val="0"/>
      <w:divBdr>
        <w:top w:val="none" w:sz="0" w:space="0" w:color="auto"/>
        <w:left w:val="none" w:sz="0" w:space="0" w:color="auto"/>
        <w:bottom w:val="none" w:sz="0" w:space="0" w:color="auto"/>
        <w:right w:val="none" w:sz="0" w:space="0" w:color="auto"/>
      </w:divBdr>
    </w:div>
    <w:div w:id="1647129264">
      <w:bodyDiv w:val="1"/>
      <w:marLeft w:val="0"/>
      <w:marRight w:val="0"/>
      <w:marTop w:val="0"/>
      <w:marBottom w:val="0"/>
      <w:divBdr>
        <w:top w:val="none" w:sz="0" w:space="0" w:color="auto"/>
        <w:left w:val="none" w:sz="0" w:space="0" w:color="auto"/>
        <w:bottom w:val="none" w:sz="0" w:space="0" w:color="auto"/>
        <w:right w:val="none" w:sz="0" w:space="0" w:color="auto"/>
      </w:divBdr>
    </w:div>
    <w:div w:id="1679845117">
      <w:bodyDiv w:val="1"/>
      <w:marLeft w:val="0"/>
      <w:marRight w:val="0"/>
      <w:marTop w:val="0"/>
      <w:marBottom w:val="0"/>
      <w:divBdr>
        <w:top w:val="none" w:sz="0" w:space="0" w:color="auto"/>
        <w:left w:val="none" w:sz="0" w:space="0" w:color="auto"/>
        <w:bottom w:val="none" w:sz="0" w:space="0" w:color="auto"/>
        <w:right w:val="none" w:sz="0" w:space="0" w:color="auto"/>
      </w:divBdr>
    </w:div>
    <w:div w:id="1790969181">
      <w:bodyDiv w:val="1"/>
      <w:marLeft w:val="0"/>
      <w:marRight w:val="0"/>
      <w:marTop w:val="0"/>
      <w:marBottom w:val="0"/>
      <w:divBdr>
        <w:top w:val="none" w:sz="0" w:space="0" w:color="auto"/>
        <w:left w:val="none" w:sz="0" w:space="0" w:color="auto"/>
        <w:bottom w:val="none" w:sz="0" w:space="0" w:color="auto"/>
        <w:right w:val="none" w:sz="0" w:space="0" w:color="auto"/>
      </w:divBdr>
    </w:div>
    <w:div w:id="2103255548">
      <w:bodyDiv w:val="1"/>
      <w:marLeft w:val="0"/>
      <w:marRight w:val="0"/>
      <w:marTop w:val="0"/>
      <w:marBottom w:val="0"/>
      <w:divBdr>
        <w:top w:val="none" w:sz="0" w:space="0" w:color="auto"/>
        <w:left w:val="none" w:sz="0" w:space="0" w:color="auto"/>
        <w:bottom w:val="none" w:sz="0" w:space="0" w:color="auto"/>
        <w:right w:val="none" w:sz="0" w:space="0" w:color="auto"/>
      </w:divBdr>
    </w:div>
    <w:div w:id="211061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3094</Words>
  <Characters>17636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Novred22</cp:lastModifiedBy>
  <cp:revision>2</cp:revision>
  <cp:lastPrinted>2012-07-25T06:52:00Z</cp:lastPrinted>
  <dcterms:created xsi:type="dcterms:W3CDTF">2023-02-22T10:42:00Z</dcterms:created>
  <dcterms:modified xsi:type="dcterms:W3CDTF">2023-02-22T10:42:00Z</dcterms:modified>
</cp:coreProperties>
</file>